
<file path=[Content_Types].xml><?xml version="1.0" encoding="utf-8"?>
<Types xmlns="http://schemas.openxmlformats.org/package/2006/content-types">
  <Default Extension="emf" ContentType="image/x-emf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0647A" w:rsidRPr="0080647A" w:rsidRDefault="00614F57" w:rsidP="0080647A">
      <w:pPr>
        <w:spacing w:after="0" w:line="240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bookmarkStart w:id="0" w:name="_Hlk525475483"/>
      <w:bookmarkStart w:id="1" w:name="_Hlk525475674"/>
      <w:r w:rsidRPr="00614F57">
        <w:rPr>
          <w:rFonts w:ascii="Times New Roman" w:eastAsia="Calibri" w:hAnsi="Times New Roman" w:cs="Times New Roman"/>
          <w:noProof/>
          <w:sz w:val="28"/>
          <w:szCs w:val="28"/>
          <w:lang w:eastAsia="ru-RU"/>
        </w:rPr>
        <w:drawing>
          <wp:inline distT="0" distB="0" distL="0" distR="0">
            <wp:extent cx="6705533" cy="9271992"/>
            <wp:effectExtent l="0" t="0" r="635" b="5715"/>
            <wp:docPr id="2" name="Рисунок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708856" cy="9276587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lastRenderedPageBreak/>
        <w:t>Рабочая программа по литературе ориентирована на учащихся 5-9 классов и разработана на основе следующих документов:</w:t>
      </w:r>
    </w:p>
    <w:p w:rsidR="0080647A" w:rsidRPr="0080647A" w:rsidRDefault="0080647A" w:rsidP="00227CE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Федеральный государственный образовательный стандарт основного общего образования (приказ </w:t>
      </w:r>
      <w:proofErr w:type="spellStart"/>
      <w:r w:rsidRPr="0080647A">
        <w:rPr>
          <w:rFonts w:ascii="Times New Roman" w:eastAsia="Calibri" w:hAnsi="Times New Roman" w:cs="Times New Roman"/>
          <w:sz w:val="28"/>
          <w:szCs w:val="28"/>
        </w:rPr>
        <w:t>Минобрнауки</w:t>
      </w:r>
      <w:proofErr w:type="spellEnd"/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РФ от 17.12.2010 № 1897 «Об утверждении федерального государственного образовательного стандарта основного общего образования» с изменениями и дополнениями)</w:t>
      </w:r>
    </w:p>
    <w:p w:rsidR="0080647A" w:rsidRPr="0080647A" w:rsidRDefault="0080647A" w:rsidP="00227CE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>Основная образовательная программа основного общего образования МБОУ «Школа № 132»</w:t>
      </w:r>
    </w:p>
    <w:p w:rsidR="0080647A" w:rsidRPr="0080647A" w:rsidRDefault="0080647A" w:rsidP="00227CED">
      <w:pPr>
        <w:numPr>
          <w:ilvl w:val="0"/>
          <w:numId w:val="26"/>
        </w:num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bCs/>
          <w:sz w:val="28"/>
          <w:szCs w:val="28"/>
        </w:rPr>
        <w:t>Учебно-методический комплекс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: </w:t>
      </w:r>
    </w:p>
    <w:p w:rsidR="004E0B82" w:rsidRDefault="004E0B82" w:rsidP="00227CE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 Литература 5 кл. (учебник хрестоматия в 2-х</w:t>
      </w:r>
      <w:r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 xml:space="preserve"> частях). М.: Просвещение, 2020;</w:t>
      </w:r>
    </w:p>
    <w:p w:rsidR="004E0B82" w:rsidRPr="004E0B82" w:rsidRDefault="004E0B82" w:rsidP="00227CED">
      <w:pPr>
        <w:spacing w:after="0" w:line="276" w:lineRule="auto"/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Полухина В.П..Литература. 6 кл. (в 2-х частях). М.: Просвещение, 2014;</w:t>
      </w:r>
    </w:p>
    <w:p w:rsidR="0080647A" w:rsidRPr="004E0B82" w:rsidRDefault="004E0B82" w:rsidP="00227CE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В.Я.- Литература. 7кл. (учебник хрестоматия в 2-х частях). М.: Просвещение, 2017</w:t>
      </w:r>
      <w:r w:rsidRPr="004E0B82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4E0B82" w:rsidRPr="004E0B82" w:rsidRDefault="004E0B82" w:rsidP="00227CE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В.Я., Журавлев В.П. Литература.(в 2-х частях). 8 класс.- М.: Просвещение, 2018</w:t>
      </w:r>
      <w:r w:rsidRPr="004E0B82">
        <w:rPr>
          <w:rFonts w:ascii="Times New Roman" w:eastAsia="Calibri" w:hAnsi="Times New Roman" w:cs="Times New Roman"/>
          <w:sz w:val="28"/>
          <w:szCs w:val="28"/>
          <w:lang w:val="tt-RU"/>
        </w:rPr>
        <w:t>;</w:t>
      </w:r>
    </w:p>
    <w:p w:rsidR="0080647A" w:rsidRPr="004E0B82" w:rsidRDefault="004E0B82" w:rsidP="00227CED">
      <w:pPr>
        <w:spacing w:after="0" w:line="276" w:lineRule="auto"/>
        <w:contextualSpacing/>
        <w:jc w:val="both"/>
        <w:rPr>
          <w:rFonts w:ascii="Times New Roman" w:eastAsia="Calibri" w:hAnsi="Times New Roman" w:cs="Times New Roman"/>
          <w:sz w:val="28"/>
          <w:szCs w:val="28"/>
          <w:lang w:val="tt-RU"/>
        </w:rPr>
      </w:pPr>
      <w:r w:rsidRPr="004E0B82">
        <w:rPr>
          <w:rFonts w:ascii="Times New Roman" w:eastAsia="Times New Roman" w:hAnsi="Times New Roman" w:cs="Times New Roman"/>
          <w:sz w:val="28"/>
          <w:szCs w:val="28"/>
          <w:lang w:val="tt-RU" w:eastAsia="ru-RU"/>
        </w:rPr>
        <w:t>Коровина В.Я. Литература. 9кл. (учебник хрестоматия в 2-х частях).- М.: Просвещение, 2019.</w:t>
      </w:r>
    </w:p>
    <w:p w:rsidR="0080647A" w:rsidRPr="0080647A" w:rsidRDefault="0080647A" w:rsidP="00227CED">
      <w:pPr>
        <w:widowControl w:val="0"/>
        <w:tabs>
          <w:tab w:val="left" w:pos="142"/>
          <w:tab w:val="left" w:pos="284"/>
        </w:tabs>
        <w:spacing w:after="0" w:line="276" w:lineRule="auto"/>
        <w:ind w:firstLine="567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Программа детализирует и раскрывает содержание стандарта, определяет общую стратегию обучения, воспитания и развития учащихся средствами учебного предмета в соответствии с целями изучения литературы, которые определены стандартом.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Программой отводится на изучение литературы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5–9 классах 452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а,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которые распределены по классам следующим образом: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5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– 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105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ов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3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6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105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(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3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в неделю)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7 класс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7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(2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8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 70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часов 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(2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часа в неделю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);</w:t>
      </w:r>
    </w:p>
    <w:p w:rsidR="0080647A" w:rsidRPr="0080647A" w:rsidRDefault="0080647A" w:rsidP="00227CED">
      <w:pPr>
        <w:widowControl w:val="0"/>
        <w:spacing w:after="0" w:line="276" w:lineRule="auto"/>
        <w:ind w:firstLine="567"/>
        <w:jc w:val="both"/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</w:pP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9 класс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–1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0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>2 час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eastAsia="x-none"/>
        </w:rPr>
        <w:t>а</w:t>
      </w:r>
      <w:r w:rsidRPr="0080647A">
        <w:rPr>
          <w:rFonts w:ascii="Times New Roman" w:eastAsia="Calibri" w:hAnsi="Times New Roman" w:cs="Times New Roman"/>
          <w:spacing w:val="6"/>
          <w:sz w:val="28"/>
          <w:szCs w:val="28"/>
          <w:lang w:val="x-none" w:eastAsia="x-none"/>
        </w:rPr>
        <w:t xml:space="preserve"> (3 часа в неделю).</w:t>
      </w:r>
    </w:p>
    <w:p w:rsidR="0080647A" w:rsidRPr="0080647A" w:rsidRDefault="0080647A" w:rsidP="00227CED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</w:p>
    <w:p w:rsidR="0080647A" w:rsidRPr="0080647A" w:rsidRDefault="0080647A" w:rsidP="00227CED">
      <w:pPr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caps/>
          <w:sz w:val="28"/>
          <w:szCs w:val="28"/>
        </w:rPr>
        <w:t>Планируемые результаты освоения учебного предмета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 Личностные результаты освоения основной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1) воспитание российской гражданской идентичности: патриотизма, уважения к Отечеству, прошлое и настоящее многонационального народа России; осознание своей этнической принадлежности, знание истории, языка, культуры своего народа, своего края, основ культурного наследия народов России и человечества; усвоение гуманистических, демократических и традиционных ценностей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многонационального российского общества; воспитание чувства ответственности и долга перед Родиной;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формирование ответственного отношения к учению, готовности и способности обучающихся к саморазвитию и самообразованию на основе мотивации к обучению и познанию, осознанному выбору и построению дальнейшей индивидуальной траектории образования на базе ориентировки в мире профессий и профессиональных предпочтений с учетом устойчивых познавательных интересов, а также на основе формирования уважительного отношения к труду, развития опыта участия в социально значимом труде;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3) формирование целостного мировоззрения, соответствующего современному уровню развития науки и общественной практики, учитывающего социальное, культурное, языковое, духовное многообразие современного мира;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4) формирование осознанного, уважительного и доброжелательного отношения к другому человеку, его мнению, мировоззрению, культуре, языку, вере, гражданской позиции, к истории, культуре, религии, традициям, языкам, ценностям народов России и народов мира; готовности и способности вести диалог с другими людьми и достигать в нем взаимопонимания;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5) освоение социальных норм, правил поведения, ролей и форм социальной жизни в группах и сообществах, включая взрослые и социальные сообщества; участие в школьном самоуправлении и общественной жизни в пределах возрастных компетенций с учетом региональных, этнокультурных, социальных и экономических особенностей;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6) развитие морального сознания и компетентности в решении моральных проблем на основе личностного выбора, формирование нравственных чувств и нравственного поведения, осознанного и ответственного отношения к собственным поступкам;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7) формирование коммуникативной компетентности в общении и сотрудничестве со сверстниками, детьми старшего и младшего возраста, взрослыми в процессе образовательной, общественно полезной, учебно-исследовательской, творческой и других видов деятельности;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8) формирование ценности здорового и безопасного образа жизни; усвоение правил индивидуального и коллективного безопасного поведения в чрезвычайных ситуациях, угрожающих жизни и здоровью людей, правил поведения на транспорте и на дорогах;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9) формирование основ экологической культуры, соответствующей современному уровню экологического мышления, развитие опыта экологически ориентированной рефлексивно-оценочной и практической деятельности в жизненных ситуациях;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10) осознание значения семьи в жизни человека и общества, принятие ценности семейной жизни, уважительное и заботливое отношение к членам своей семьи;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11) развитие эстетического сознания через освоение художественного наследия народов России и мира, творческой деятельности эстетического характера.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1.1. Личностные результаты освоения адаптированной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социальной адаптации и интеграции в обществе, в том числе при реализации возможностей коммуникации на основе словесной речи (включая устную коммуникацию), а также, при желании, коммуникации на основе жестовой речи с лицами, имеющими нарушения слуха;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нарушениями опорно-двигательного аппарата: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пространственной и социально-бытовой ориентировки;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умение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самостоятельно и безопасно передвигаться в знакомом и незнакомом пространстве с использованием специального оборудования;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и дифференциации картины мира, ее временно-пространственной организации;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способность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 осмыслению социального окружения, своего места в нем, принятие соответствующих возрасту ценностей и социальных ролей;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3) для обучающихся с расстройствами аутистического спектра: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следовать отработанной системе правил поведения и взаимодействия в привычных бытовых, учебных и социальных ситуациях, удерживать границы взаимодействия;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знание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своих предпочтений (ограничений) в бытовой сфере и сфере интересов.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 </w:t>
      </w:r>
      <w:proofErr w:type="spellStart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основной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1) умение самостоятельно определять цели своего обучения, ставить и формулировать для себя новые задачи в учебе и познавательной деятельности, развивать мотивы и интересы своей познавательной деятельности;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умение самостоятельно планировать пути достижения целей, в том числе альтернативные, осознанно выбирать наиболее эффективные способы решения учебных и познавательных задач;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3) умение соотносить свои действия с планируемыми результатами, осуществлять контроль своей деятельности в процессе достижения результата, определять способы действий в рамках предложенных условий и требований, корректировать свои действия в соответствии с изменяющейся ситуацией;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4) умение оценивать правильность выполнения учебной задачи, собственные возможности ее решения;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5) владение основами самоконтроля, самооценки, принятия решений и осуществления осознанного выбора в учебной и познавательной деятельности;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6) умение определять понятия, создавать обобщения, устанавливать аналогии, классифицировать, самостоятельно выбирать основания и критерии для классификации, устанавливать причинно-следственные связи, строить логическое рассуждение, умозаключение (индуктивное, дедуктивное и по аналогии) и делать выводы;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7) умение создавать, применять и преобразовывать знаки и символы, модели и схемы для решения учебных и познавательных задач;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8) смысловое чтение;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9) умение организовывать учебное сотрудничество и совместную деятельность с учителем и сверстниками; работать индивидуально и в группе: находить общее решение и разрешать конфликты на основе согласования позиций и учета интересов; формулировать, аргументировать и отстаивать свое мнение;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10) умение осознанно использовать речевые средства в соответствии с задачей коммуникации для выражения своих чувств, мыслей и потребностей; планирования и регуляции своей деятельности; владение устной и письменной речью, монологической контекстной речью;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11) формирование и развитие компетентности в области использования информационно-коммуникационных технологий (далее - ИКТ компетенции); развитие мотивации к овладению культурой активного пользования словарями и другими поисковыми системами;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12) формирование и развитие экологического мышления, умение применять его в познавательной, коммуникативной, социальной практике и профессиональной ориентации.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2.1. </w:t>
      </w:r>
      <w:proofErr w:type="spellStart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Метапредметные</w:t>
      </w:r>
      <w:proofErr w:type="spellEnd"/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результаты освоения адаптированной образовательной программы основного общего образования: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1) для глухих, слабослышащих, позднооглохших обучающихся: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владение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навыками определения и исправления специфических ошибок (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аграмматизмов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) в письменной и устной речи;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2) для обучающихся с расстройствами аутистического спектра: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планировать, контролировать и оценивать собственные учебные действия в соответствии с поставленной задачей и условиями ее реализации при сопровождающей помощи педагогического работника 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определять наиболее эффективные способы достижения результата при сопровождающей помощи педагогического работника 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выполнять действия по заданному алгоритму или образцу при сопровождающей помощи педагогического работника 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оценивать результат своей деятельности в соответствии с заданными эталонами при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адекватно реагировать в стандартной ситуации на успех и неудачу, конструктивно действовать даже в ситуациях неуспеха при организующей помощи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обратиться к педагогическому работнику (педагогу-психологу, социальному педагогу) в случае личных затруднений в решении какого-либо вопроса;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формирование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умения активного использования знаково-символических средств для представления информации об изучаемых объектах и процессах, различных схем решения учебных и практических задач при организующей помощи педагога-психолога 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тьютора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;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самостоятельно действовать в соответствии с заданными эталонами при поиске информации в различных источниках, критически оценивать и интерпретировать получаемую информацию из различных источников.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 xml:space="preserve">3. Предметные </w:t>
      </w:r>
      <w:proofErr w:type="gramStart"/>
      <w:r w:rsidRPr="0080647A">
        <w:rPr>
          <w:rFonts w:ascii="Times New Roman" w:eastAsia="Calibri" w:hAnsi="Times New Roman" w:cs="Times New Roman"/>
          <w:b/>
          <w:sz w:val="28"/>
          <w:szCs w:val="28"/>
        </w:rPr>
        <w:t>результаты :</w:t>
      </w:r>
      <w:proofErr w:type="gramEnd"/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осознание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значимости чтения и изучения литературы для своего дальнейшего развития; формирование потребности в систематическом чтении как средстве познания мира и себя в этом мире, гармонизации отношений человека и общества, многоаспектного диалога;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понимание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литературы как одной из основных национально-культурных ценностей народа, как особого способа познания жизни;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обеспечение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культурной самоидентификации, осознание коммуникативно-эстетических возможностей русского языка на основе изучения выдающихся произведений российской и мировой культуры;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воспитание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квалифицированного читателя со сформированным эстетическим вкусом, способного аргументировать свое мнение и оформлять его словесно в устных и письменных высказываниях разных жанров, создавать развернутые высказывания аналитического и интерпретирующего характера, участвовать в обсуждении прочитанного, сознательно планировать свое досуговое чтение;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развитие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способности понимать литературные художественные произведения, отражающие разные этнокультурные традиции;</w:t>
      </w:r>
    </w:p>
    <w:p w:rsidR="0080647A" w:rsidRPr="0080647A" w:rsidRDefault="0080647A" w:rsidP="00227CED">
      <w:pPr>
        <w:widowControl w:val="0"/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овладение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процедурами смыслового и эстетического анализа текста на основе понимания принципиальных отличий литературного художественного текста от научного, делового, публицистического и т.п., формирование умений воспринимать, анализировать, критически оценивать и интерпретировать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прочитанное, осознавать художественную картину жизни, отраженную в литературном произведении, на уровне не только эмоционального восприятия, но и интеллектуального осмысления.</w:t>
      </w:r>
    </w:p>
    <w:p w:rsidR="0080647A" w:rsidRPr="0080647A" w:rsidRDefault="0080647A" w:rsidP="00227CED">
      <w:pPr>
        <w:keepNext/>
        <w:spacing w:after="0" w:line="276" w:lineRule="auto"/>
        <w:jc w:val="both"/>
        <w:outlineLvl w:val="1"/>
        <w:rPr>
          <w:rFonts w:ascii="Times New Roman" w:eastAsia="Calibri" w:hAnsi="Times New Roman" w:cs="Times New Roman"/>
          <w:b/>
          <w:bCs/>
          <w:iCs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bCs/>
          <w:iCs/>
          <w:sz w:val="28"/>
          <w:szCs w:val="28"/>
        </w:rPr>
        <w:t>Выпускник научится: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 выявлять особенности языка и стиля писателя;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 xml:space="preserve">- определять </w:t>
      </w:r>
      <w:proofErr w:type="spellStart"/>
      <w:r w:rsidRPr="0080647A">
        <w:rPr>
          <w:rFonts w:ascii="Times New Roman" w:eastAsia="TimesNewRomanPSMT" w:hAnsi="Times New Roman" w:cs="Times New Roman"/>
          <w:sz w:val="28"/>
          <w:szCs w:val="28"/>
        </w:rPr>
        <w:t>родо</w:t>
      </w:r>
      <w:proofErr w:type="spellEnd"/>
      <w:r w:rsidRPr="0080647A">
        <w:rPr>
          <w:rFonts w:ascii="Times New Roman" w:eastAsia="TimesNewRomanPSMT" w:hAnsi="Times New Roman" w:cs="Times New Roman"/>
          <w:sz w:val="28"/>
          <w:szCs w:val="28"/>
        </w:rPr>
        <w:t>-жанровую специфику художественного произведения;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-объяснять свое понимание нравственно-философской, социально-исторической и эстетической проблематики произведений;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представлять развернутый устный или письменный ответ на поставленные вопросы;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вести учебные дискуссии;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собирать материал и обрабатывать информацию, необходимую для составления плана, тезисного плана, конспекта, доклада, написания аннотации, сочинения, эссе, литературно-творческой работы, создания проекта на заранее объявленную или самостоятельно/под руководством учителя выбранную литературную или публицистическую тему, для организации дискуссии;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выражать личное отношение к художественному произведению, аргументировать свою точку зрения;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выразительно читать с листа и наизусть произведения/фрагменты произведений художественной литературы, передавая личное отношение к произведению;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sz w:val="28"/>
          <w:szCs w:val="28"/>
        </w:rPr>
        <w:t>- ориентироваться в информационном образовательном пространстве: работать с энциклопедиями, словарями, справочниками, специальной литературой;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gramStart"/>
      <w:r w:rsidRPr="0080647A">
        <w:rPr>
          <w:rFonts w:ascii="Times New Roman" w:eastAsia="TimesNewRomanPSMT" w:hAnsi="Times New Roman" w:cs="Times New Roman"/>
          <w:sz w:val="28"/>
          <w:szCs w:val="28"/>
        </w:rPr>
        <w:t>пользоваться</w:t>
      </w:r>
      <w:proofErr w:type="gramEnd"/>
      <w:r w:rsidRPr="0080647A">
        <w:rPr>
          <w:rFonts w:ascii="Times New Roman" w:eastAsia="TimesNewRomanPSMT" w:hAnsi="Times New Roman" w:cs="Times New Roman"/>
          <w:sz w:val="28"/>
          <w:szCs w:val="28"/>
        </w:rPr>
        <w:t xml:space="preserve"> каталогами библиотек, библиографическими указателями, системой поиска в Интернете</w:t>
      </w:r>
    </w:p>
    <w:p w:rsidR="0080647A" w:rsidRPr="0080647A" w:rsidRDefault="0080647A" w:rsidP="00227CED">
      <w:pPr>
        <w:keepNext/>
        <w:tabs>
          <w:tab w:val="left" w:pos="284"/>
        </w:tabs>
        <w:spacing w:after="0" w:line="276" w:lineRule="auto"/>
        <w:jc w:val="both"/>
        <w:outlineLvl w:val="1"/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i/>
          <w:iCs/>
          <w:sz w:val="28"/>
          <w:szCs w:val="28"/>
          <w:lang w:eastAsia="ru-RU"/>
        </w:rPr>
        <w:t>Выпускник получит возможность научиться: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устно и письменно выполнять аналитические процедуры с использованием теоретических понятий (нахождение элементов текста; наблюдение, описание, сопоставление и сравнение выделенных единиц; объяснение функций каждого из элементов; установление связи между ними; создание комментария на основе сплошного и хронологически последовательного анализа –</w:t>
      </w:r>
      <w:proofErr w:type="spellStart"/>
      <w:r w:rsidRPr="0080647A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пофразового</w:t>
      </w:r>
      <w:proofErr w:type="spellEnd"/>
      <w:r w:rsidRPr="0080647A">
        <w:rPr>
          <w:rFonts w:ascii="Times New Roman" w:eastAsia="TimesNewRomanPS-ItalicMT" w:hAnsi="Times New Roman" w:cs="Times New Roman"/>
          <w:i/>
          <w:iCs/>
          <w:sz w:val="28"/>
          <w:szCs w:val="28"/>
        </w:rPr>
        <w:t xml:space="preserve"> </w:t>
      </w: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(при анализе стихотворений и небольших прозаических произведений – рассказов, новелл)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- уметь </w:t>
      </w:r>
      <w:proofErr w:type="gramStart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провести  </w:t>
      </w:r>
      <w:proofErr w:type="spellStart"/>
      <w:r w:rsidRPr="0080647A">
        <w:rPr>
          <w:rFonts w:ascii="Times New Roman" w:eastAsia="TimesNewRomanPS-ItalicMT" w:hAnsi="Times New Roman" w:cs="Times New Roman"/>
          <w:i/>
          <w:iCs/>
          <w:sz w:val="28"/>
          <w:szCs w:val="28"/>
        </w:rPr>
        <w:t>поэпизодный</w:t>
      </w:r>
      <w:proofErr w:type="spellEnd"/>
      <w:proofErr w:type="gramEnd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; целостный и </w:t>
      </w:r>
      <w:proofErr w:type="spellStart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межтекстовый</w:t>
      </w:r>
      <w:proofErr w:type="spellEnd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 анализ;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 xml:space="preserve"> </w:t>
      </w:r>
      <w:proofErr w:type="gramStart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выделять</w:t>
      </w:r>
      <w:proofErr w:type="gramEnd"/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, определять, находить, перечислять признаки, черты, повторяющиеся детали и т. п.;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показывать, какие особенности художественного текста проявляют позицию его автора;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lastRenderedPageBreak/>
        <w:t>- показывать, как в художественном мире произведения проявляются черты реального мира (как внешней для человека реальности, так и внутреннего мира человека);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анализировать фрагменты, эпизоды текста (по предложенному алгоритму и без него);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  <w:r w:rsidRPr="0080647A">
        <w:rPr>
          <w:rFonts w:ascii="Times New Roman" w:eastAsia="TimesNewRomanPSMT" w:hAnsi="Times New Roman" w:cs="Times New Roman"/>
          <w:i/>
          <w:sz w:val="28"/>
          <w:szCs w:val="28"/>
        </w:rPr>
        <w:t>- сопоставлять, сравнивать, находить сходства и различия (как в одном тексте, так и между разными произведениями).</w:t>
      </w: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both"/>
        <w:rPr>
          <w:rFonts w:ascii="Times New Roman" w:eastAsia="TimesNewRomanPSMT" w:hAnsi="Times New Roman" w:cs="Times New Roman"/>
          <w:i/>
          <w:sz w:val="28"/>
          <w:szCs w:val="28"/>
        </w:rPr>
      </w:pPr>
    </w:p>
    <w:p w:rsidR="0080647A" w:rsidRPr="0080647A" w:rsidRDefault="0080647A" w:rsidP="00227CED">
      <w:pPr>
        <w:autoSpaceDE w:val="0"/>
        <w:autoSpaceDN w:val="0"/>
        <w:adjustRightInd w:val="0"/>
        <w:spacing w:after="0" w:line="276" w:lineRule="auto"/>
        <w:jc w:val="center"/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b/>
          <w:caps/>
          <w:color w:val="000000"/>
          <w:sz w:val="28"/>
          <w:szCs w:val="28"/>
          <w:lang w:eastAsia="ru-RU"/>
        </w:rPr>
        <w:t>Содержание учебного предмета «Литература»</w:t>
      </w:r>
    </w:p>
    <w:bookmarkEnd w:id="0"/>
    <w:p w:rsidR="00913A00" w:rsidRDefault="00913A00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5класс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Роль книги в жизни человека и общества. Книга как духовное завещание одного поколения другому. Структурные элементы книги.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Фольклор – коллективное устное народное творчество. Вариативная природа фольклора. Малые жанры фольклора. Детский фольклор.</w:t>
      </w:r>
    </w:p>
    <w:p w:rsidR="0080647A" w:rsidRPr="0080647A" w:rsidRDefault="0080647A" w:rsidP="00227CED">
      <w:pPr>
        <w:spacing w:after="0" w:line="276" w:lineRule="auto"/>
        <w:ind w:firstLine="709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Фольклор. Устное народное творчество (развитие представлений).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Русские народные сказки как вид народной прозы. Нравоучительный и философский характер сказок.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Волшебная сказка «Царевна-лягушка». Народная мораль в характере и поступках героев. Образ невесты-волшебницы. Иван-царевич – победитель житейских невзгод. Животные-помощники. Особая роль чудесных противников. Фантастика в волшебной сказке.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Волшебная сказка «Иван - крестьянский сын и чудо-юдо». Волшебная богатырская сказка героического содержания. Тема мирного труда и защиты родной земли. Нравственное превосходство главного героя. Связь сказочных формул с древними мифами.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Сказка о животных «Журавль и цапля». Народное представление о справедливости. Бытовая сказка «Солдатская шинель». Народные представления о добре и зле в бытовых сказках.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Сказка. Виды сказок (закрепление представлений). Постоянные эпитеты. Гипербола (начальное представление). Сказочные формулы. Вариативность народных сказок (начальное представление). Сравнение.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Начало письменности у восточных славян и возникновение древнерусской литературы. Культурные и литературные связи Руси с Византией. Летопись «Повесть временных лет» как литературный памятник. Отзвуки фольклора в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 xml:space="preserve">произведении «Подвиг отрока-киевлянина и хитрость воеводы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Претича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Герои старинных «Повестей...» и их подвиги во имя мира на родной земле.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Летопись (начальные представления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литературы XVIII века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М.В. Ломоносов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ученый, поэт, художник, гражданин. Юмор в стихотворении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«Случились вместе два астронома в пиру...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»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Вклад поэта в теорию литературы. Понятие о родах и жанрах литературы.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Роды и жанры литературы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литературы XIX века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И.А. Крылов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– русский баснописец. Истоки басенного жанра.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Повествование и мораль в басне.</w:t>
      </w:r>
      <w:r w:rsidRPr="0080647A">
        <w:rPr>
          <w:rFonts w:ascii="Calibri" w:eastAsia="Calibri" w:hAnsi="Calibri" w:cs="Times New Roman"/>
        </w:rPr>
        <w:t xml:space="preserve">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Басня «Волк на псарне» и её историческая основа.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Мораль в баснях «Ворона и Лисица», «Волк и Ягненок», «Свинья под Дубом» (на выбор). Осмеяние пороков и отражение исторических событий в баснях.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Басня (развитие представлений), аллегория (начальные представления). Понятие об эзоповом языке.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В.А. Жуковский.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Особенности сюжета в произведении «Спящая царевна». Герои литературной и народной сказки. Сходные и различные черты. Понятие о «бродячих сюжетах». Благородство и жестокость в балладе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«Кубок». Герои баллады.</w:t>
      </w:r>
    </w:p>
    <w:p w:rsidR="0080647A" w:rsidRPr="0080647A" w:rsidRDefault="0080647A" w:rsidP="00227CED">
      <w:pPr>
        <w:spacing w:after="0" w:line="276" w:lineRule="auto"/>
        <w:ind w:firstLine="720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Баллада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4"/>
          <w:szCs w:val="24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А.С. Пушкин.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жизни поэта. Стихотворение «Няне» — поэтизация образа няни; мотивы одиночества и грусти, скрашиваемые любовью няни, ее сказками и песнями. Истоки литературной «Сказки о мертвой царевне и о семи богатырях». Народная мораль, нравственность, красота внешняя и внутренняя, победа добра над злом, гармоничность положительных героев. Поэтичность, музыкальность пушкинской сказки. Пролог к поэме «Руслан и Людмила» — собирательная картина сюжетов, образов и событий народных сказок. </w:t>
      </w:r>
      <w:r w:rsidRPr="0080647A">
        <w:rPr>
          <w:rFonts w:ascii="Times New Roman" w:eastAsia="Calibri" w:hAnsi="Times New Roman" w:cs="Times New Roman"/>
          <w:sz w:val="28"/>
          <w:szCs w:val="28"/>
        </w:rPr>
        <w:t>Стихотворная и прозаическая речь.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Теория литературы. Ритм, рифма, строфа (развитие понятий).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Антоний Погорельский.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Сходство и различие литературной и народной сказки в произведении «Черная курица, или Подземные жители».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Фантастическое и достоверно-реальное в сказке. Причудливый сюжет.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Мир детства в изображении писателя.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Нравоучительное содержание сказки. Понятие о сочинении по литературе.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Литературная сказка (начальные представления). Стихотворная и прозаическая речь. Ритм, рифма, способы рифмовки. «Бродячие сюжеты» сказок разных народов.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М.Ю. Лермонтов.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поэте. Историческая основа стихотворения «Бородино».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Образ простого солдата–защитника Родины.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Мастерство автора в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lastRenderedPageBreak/>
        <w:t>создании батальных сцен. Сочетание разговорных интонаций с патриотическим пафосом стихотворения. Художественные особенности произведения.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Сравнение, гипербола, эпитет (развитие представлений), метафора, звукопись, аллитерация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Н.В. Гоголь.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«Заколдованное место» — рассказ из сборника «Вечера на хуторе близ Диканьки». Поэтизация народной жизни, народных преданий, сочетание светлого и мрачного, комического и лирического, реального и фантастического.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Фантастика (развитие представлений). Юмор (развитие представлений).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Н.А. Некрасов.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поэте.</w:t>
      </w:r>
      <w:r w:rsidRPr="0080647A"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Поэтический образ русской женщины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 отрывке из поэмы «Мороз, Красный нос» «Есть женщины в русских селеньях...».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Вера в потенциальные силы народа, в лучшую его судьбу в стихотворении </w:t>
      </w:r>
      <w:r w:rsidRPr="00AC7A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«Крестьянские дети».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Мир детства — короткая пора в жизни крестьянина. Раздумья поэта о судьбе народа в с</w:t>
      </w:r>
      <w:r w:rsidRPr="0080647A">
        <w:rPr>
          <w:rFonts w:ascii="Times New Roman" w:eastAsia="Calibri" w:hAnsi="Times New Roman" w:cs="Times New Roman"/>
          <w:sz w:val="28"/>
          <w:szCs w:val="28"/>
        </w:rPr>
        <w:t>тихотворении «На Волге» (для самостоятельного чтения).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Эпитет (развитие представлений). Речевая характеристика персонажей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И.С. Тургенев.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История создания рассказа «Муму».</w:t>
      </w:r>
      <w:r w:rsidRPr="0080647A">
        <w:rPr>
          <w:rFonts w:ascii="Times New Roman" w:eastAsia="Calibri" w:hAnsi="Times New Roman" w:cs="Times New Roman"/>
          <w:sz w:val="24"/>
          <w:szCs w:val="24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Рассказ о жизни людей в эпоху крепостного права. Духовные и нравственные качества героя: сила, достоинство, сострадание к окружающим, великодушие, трудолюбие. Немота главного героя — символ немого протеста крепостных крестьян. Документальная основа рассказа. Обучение сочинению по литературному произведению.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Портрет, пейзаж (начальные представления). Литературный герой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Л.Н. Толстой.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писателе. Утверждение гуманистических идеалов в рассказе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«Кавказский пленник». Жилин и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Костылин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— два разных характера, две разные судьбы. Жилин и Дина. Душевная близость людей из враждующих лагерей. Бессмысленность и жестокость национальной вражды. Обучение сочинению по литературному произведению.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Сравнение (развитие понятия). Пейзаж (начальное представление). Сюжет (начальное представление).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А.П. Чехов.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Осмеяние глупости и невежества героев в рассказе «Хирургия». Речь персонажей как средство характеристики. Приемы создания комического в рассказе «Ванька» (Для внеклассного чтения).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Юмор (развитие представлений). Речевая характеристика персонажей (развитие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Поэты XIX века о Родине и родной природе.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А.А. Фет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Стихотворение «Весенний дождь» — радостная, яркая, полная движения картина весенней природы.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Ф.И. Тютчев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Краски, звуки, запахи как воплощение красоты жизни в стихотворениях «Зима недаром злится...», </w:t>
      </w:r>
      <w:r w:rsidR="00AC7A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«Еще в полях белеет снег…», </w:t>
      </w:r>
      <w:r w:rsidR="00386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«Весенняя гроза» («Люблю грозу в начале мая…»),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«Как весел грохот летних бурь...», «Есть в осени первоначальной...». Времена года в творчестве русских и национальных поэтов. А. Н. Плещеев. «Весна» (отрывок); И. С. Никитин. «Утро», «Зимняя ночь в деревне» (отрывок); А. Н. Майков. «Ласточки»; И. 3. Суриков. «Зима» (отрывок); А. В. Кольцов. «В степи». Выразительное чтение наизусть стихотворений (по выбору учителя и учащихся).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Стихотворный ритм как средство передачи эмоционального состояния, настроения.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литературы XX века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И.А. Бунин.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Краткий рассказ о писателе. Рассказ «Косцы» как поэтическое воспоминание о Родине. Кровное родство героев с бескрайними просторами русской земли, душевным складом песен и сказок. Восприятие прекрасного. Эстетическое и этическое в рассказе «Косцы».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В.Г. Короленко.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Сюжет и композиция повести «В дурном обществе».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Образ серого, сонного города.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Жизнь детей из благополучной и обездоленной семей.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Равнодушие окружающих людей к беднякам. Доброта и сострадание героев повести. Вася, Валек, Маруся,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Тыбурций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Отец и сын. Размышления героев. Взаимопонимание — основа отношений в семье. «Дурное общество» и «дурные дела» в повести.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Простота и выразительность языка повести. Обучение сочинению по литературному произведению. </w:t>
      </w:r>
    </w:p>
    <w:p w:rsidR="0080647A" w:rsidRPr="0080647A" w:rsidRDefault="0080647A" w:rsidP="00227CED">
      <w:pPr>
        <w:spacing w:after="0" w:line="276" w:lineRule="auto"/>
        <w:ind w:firstLine="720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Портрет и пейзаж (развитие представлений). Композиция литературного произведения (начальные понятия).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С.А. Есенин.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Образы малой родины в стихотворениях «Я покинул родимый дом...» и «Низкий дом с голубыми ставнями...». Поэтическое изображение родной природы. Своеобразие языка есенинской лирики.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П.П. Бажов.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Реальность и фантастика в сказе «Медной горы Хозяйка». Честность, добросовестность, трудолюбие и талант главного героя. Своеобразие языка, интонации сказа. Тайны мастерства и стремление к совершенству в сказах «Каменный цветок» и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«Малахитовая шкатулка»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(для внеклассного чтения).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Сказ как жанр литературы (начальные представления). Сказ и сказка (общее и различное).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К.Г. Паустовский.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Нравственные уроки сказки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«Теплый хлеб».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Реальное и фантастическое в сказке.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Доброта и сострадание в сказке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«Заячьи лапы».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Выразительность и красочность языка.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С.Я. Маршак.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Сказка–пьеса «Двенадцать месяцев». Положительные и отрицательные герои. Победа добра над злом — традиция русских народных сказок. Художественные особенности пьесы-сказки.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Драма как род литературы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А.П. Платонов.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Быль и фантастика в рассказе «Никита». Одухотворение природы в воображении главного героя. Жизнь как борьба добра и зла, смена радости и грусти, страдания и счастья. Оптимистическое восприятие окружающего мира.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Фантастика в литературном произведении (развитие представлений).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contextualSpacing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В.П. Астафьев.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>Становление характера юного героя в автобиографическом произведении «</w:t>
      </w:r>
      <w:proofErr w:type="spellStart"/>
      <w:r w:rsidRPr="0080647A">
        <w:rPr>
          <w:rFonts w:ascii="Times New Roman" w:eastAsia="Calibri" w:hAnsi="Times New Roman" w:cs="Times New Roman"/>
          <w:sz w:val="28"/>
          <w:szCs w:val="28"/>
        </w:rPr>
        <w:t>Васюткино</w:t>
      </w:r>
      <w:proofErr w:type="spellEnd"/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 озеро».</w:t>
      </w:r>
      <w:r w:rsidRPr="0080647A">
        <w:rPr>
          <w:rFonts w:ascii="Times New Roman" w:eastAsia="Calibri" w:hAnsi="Times New Roman" w:cs="Times New Roman"/>
          <w:i/>
          <w:sz w:val="28"/>
          <w:szCs w:val="28"/>
        </w:rPr>
        <w:t xml:space="preserve"> </w:t>
      </w:r>
      <w:r w:rsidRPr="0080647A">
        <w:rPr>
          <w:rFonts w:ascii="Times New Roman" w:eastAsia="Calibri" w:hAnsi="Times New Roman" w:cs="Times New Roman"/>
          <w:sz w:val="28"/>
          <w:szCs w:val="28"/>
        </w:rPr>
        <w:t>Бесстрашие главного героя, терпение, любовь к природе и ее понимание. Основные черты характера героя, испытания, преодоление сложных жизненных ситуаций находчивость в экстремальных обстоятельствах. Обучение сочинению по литературному произведению. Человек и природа в рассказах «Зачем я убил коростеля?», «</w:t>
      </w:r>
      <w:proofErr w:type="spellStart"/>
      <w:r w:rsidRPr="0080647A">
        <w:rPr>
          <w:rFonts w:ascii="Times New Roman" w:eastAsia="Calibri" w:hAnsi="Times New Roman" w:cs="Times New Roman"/>
          <w:sz w:val="28"/>
          <w:szCs w:val="28"/>
        </w:rPr>
        <w:t>Белогрудка</w:t>
      </w:r>
      <w:proofErr w:type="spellEnd"/>
      <w:r w:rsidRPr="0080647A">
        <w:rPr>
          <w:rFonts w:ascii="Times New Roman" w:eastAsia="Calibri" w:hAnsi="Times New Roman" w:cs="Times New Roman"/>
          <w:sz w:val="28"/>
          <w:szCs w:val="28"/>
        </w:rPr>
        <w:t>» (для самостоятельного изучения).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 w:firstLine="567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 xml:space="preserve">Теория литературы.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Автобиографичность литературного произведения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Стихотворения о войне.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Дети и война в стихотворениях К. М. Симонова «Майор привез мальчишку на лафете...» и А. Т. Твардовского «Рассказ танкиста». Великая Отечественная война в каждой семье. </w:t>
      </w:r>
      <w:r w:rsidRPr="0080647A">
        <w:rPr>
          <w:rFonts w:ascii="Times New Roman" w:eastAsia="Calibri" w:hAnsi="Times New Roman" w:cs="Times New Roman"/>
          <w:sz w:val="28"/>
          <w:szCs w:val="28"/>
        </w:rPr>
        <w:t>Поэма-баллада К. М. Симонова «Сын артиллериста» (для самостоятельного изучения).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Поэты XX века о Родине и родной природе.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Лирические произведения как выражение поэтического восприятия окружающего мира. И. Бунин «Помню—долгий зимний </w:t>
      </w:r>
      <w:r w:rsidRPr="00AC7AAD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вечер...»;</w:t>
      </w: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А. Прокофьев «Аленушка»; Д.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Кедрин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«Аленушка». Конкретные пейзажные зарисовки и обобщенный образ России в стихотворениях Н. Рубцова «Родная деревня», Дон-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Аминадо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«Города и годы».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Анализ лирического произведения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Писатели улыбаются.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Саша Черный</w:t>
      </w:r>
      <w:r w:rsidRPr="0080647A">
        <w:rPr>
          <w:rFonts w:ascii="Times New Roman" w:eastAsia="Calibri" w:hAnsi="Times New Roman" w:cs="Times New Roman"/>
          <w:sz w:val="28"/>
          <w:szCs w:val="28"/>
        </w:rPr>
        <w:t>. Образы и сюжеты литературной классики как темы произведений для детей в рассказах «Кавказский пленник» и «Игорь-Робинзон».</w:t>
      </w:r>
    </w:p>
    <w:p w:rsidR="0080647A" w:rsidRDefault="0080647A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>Юлий Ким</w:t>
      </w:r>
      <w:r w:rsidRPr="0080647A">
        <w:rPr>
          <w:rFonts w:ascii="Times New Roman" w:eastAsia="Calibri" w:hAnsi="Times New Roman" w:cs="Times New Roman"/>
          <w:sz w:val="28"/>
          <w:szCs w:val="28"/>
        </w:rPr>
        <w:t xml:space="preserve">. Стихотворение-шутка «Рыба – кит». </w:t>
      </w:r>
    </w:p>
    <w:p w:rsidR="00A300ED" w:rsidRPr="0080647A" w:rsidRDefault="003671B6" w:rsidP="00227CED">
      <w:pPr>
        <w:spacing w:after="0" w:line="276" w:lineRule="auto"/>
        <w:jc w:val="both"/>
        <w:rPr>
          <w:rFonts w:ascii="Times New Roman" w:eastAsia="Calibri" w:hAnsi="Times New Roman" w:cs="Times New Roman"/>
          <w:sz w:val="28"/>
          <w:szCs w:val="28"/>
        </w:rPr>
      </w:pPr>
      <w:r w:rsidRPr="00A300ED">
        <w:rPr>
          <w:rFonts w:ascii="Times New Roman" w:eastAsia="Calibri" w:hAnsi="Times New Roman" w:cs="Times New Roman"/>
          <w:i/>
          <w:sz w:val="28"/>
          <w:szCs w:val="28"/>
        </w:rPr>
        <w:t xml:space="preserve">А. </w:t>
      </w:r>
      <w:proofErr w:type="spellStart"/>
      <w:r w:rsidRPr="00A300ED">
        <w:rPr>
          <w:rFonts w:ascii="Times New Roman" w:eastAsia="Calibri" w:hAnsi="Times New Roman" w:cs="Times New Roman"/>
          <w:i/>
          <w:sz w:val="28"/>
          <w:szCs w:val="28"/>
        </w:rPr>
        <w:t>Гиваргизов</w:t>
      </w:r>
      <w:proofErr w:type="spellEnd"/>
      <w:r>
        <w:rPr>
          <w:rFonts w:ascii="Times New Roman" w:eastAsia="Calibri" w:hAnsi="Times New Roman" w:cs="Times New Roman"/>
          <w:i/>
          <w:sz w:val="28"/>
          <w:szCs w:val="28"/>
        </w:rPr>
        <w:t>.</w:t>
      </w:r>
      <w:r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писателе</w:t>
      </w:r>
      <w:r>
        <w:rPr>
          <w:rFonts w:ascii="Times New Roman" w:eastAsia="Calibri" w:hAnsi="Times New Roman" w:cs="Times New Roman"/>
          <w:sz w:val="28"/>
          <w:szCs w:val="28"/>
        </w:rPr>
        <w:t xml:space="preserve">. </w:t>
      </w:r>
      <w:r w:rsidR="00A300ED">
        <w:rPr>
          <w:rFonts w:ascii="Times New Roman" w:eastAsia="Calibri" w:hAnsi="Times New Roman" w:cs="Times New Roman"/>
          <w:sz w:val="28"/>
          <w:szCs w:val="28"/>
        </w:rPr>
        <w:t xml:space="preserve">Современная детская литература. </w:t>
      </w:r>
      <w:r>
        <w:rPr>
          <w:rFonts w:ascii="Times New Roman" w:eastAsia="Calibri" w:hAnsi="Times New Roman" w:cs="Times New Roman"/>
          <w:sz w:val="28"/>
          <w:szCs w:val="28"/>
        </w:rPr>
        <w:t xml:space="preserve">Главы </w:t>
      </w:r>
      <w:r w:rsidR="00A300ED">
        <w:rPr>
          <w:rFonts w:ascii="Times New Roman" w:eastAsia="Calibri" w:hAnsi="Times New Roman" w:cs="Times New Roman"/>
          <w:sz w:val="28"/>
          <w:szCs w:val="28"/>
        </w:rPr>
        <w:t>из книги «С детского на детский».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 w:firstLine="567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i/>
          <w:sz w:val="28"/>
          <w:szCs w:val="28"/>
        </w:rPr>
        <w:t xml:space="preserve">Теория литературы. </w:t>
      </w:r>
      <w:r w:rsidRPr="0080647A">
        <w:rPr>
          <w:rFonts w:ascii="Times New Roman" w:eastAsia="Calibri" w:hAnsi="Times New Roman" w:cs="Times New Roman"/>
          <w:sz w:val="28"/>
          <w:szCs w:val="28"/>
        </w:rPr>
        <w:t>Юмор. Стихотворения-песни. Песни-шутки. Песни-фантазии.</w:t>
      </w:r>
      <w:r w:rsidRPr="0080647A">
        <w:rPr>
          <w:rFonts w:ascii="Times New Roman" w:eastAsia="Calibri" w:hAnsi="Times New Roman" w:cs="Times New Roman"/>
          <w:b/>
          <w:sz w:val="28"/>
          <w:szCs w:val="28"/>
        </w:rPr>
        <w:t xml:space="preserve">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olor w:val="000000"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lastRenderedPageBreak/>
        <w:t>Роберт Льюис Стивенсон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Подвиг героя во имя сохранения традиций предков в балладе «Вересковый мед».</w:t>
      </w:r>
    </w:p>
    <w:p w:rsidR="0080647A" w:rsidRPr="0080647A" w:rsidRDefault="0080647A" w:rsidP="00227CED">
      <w:pPr>
        <w:spacing w:after="0" w:line="276" w:lineRule="auto"/>
        <w:ind w:firstLine="708"/>
        <w:jc w:val="both"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Теория литературы.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Баллада (развитие представлений).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Даниель Дефо.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Гимн неисчерпаемым возможностям человека в произведении «Робинзон Крузо». Жизнь и необычайные приключения и несгибаемость героя перед жизненными обстоятельствами.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Ханс</w:t>
      </w:r>
      <w:proofErr w:type="spellEnd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</w:t>
      </w:r>
      <w:proofErr w:type="spellStart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Кристиан</w:t>
      </w:r>
      <w:proofErr w:type="spellEnd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Андерсен.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Символический смысл фантастических образов и художественных деталей в сказке «Снежная королева». Снежная королева и Герда — противопоставление красоты внутренней и внешней. Победа добра, любви и дружбы.</w:t>
      </w:r>
    </w:p>
    <w:p w:rsidR="00386F36" w:rsidRPr="00386F36" w:rsidRDefault="00386F36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Э.Т.А.Гофман</w:t>
      </w:r>
      <w:proofErr w:type="spellEnd"/>
      <w:r w:rsidR="003671B6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. </w:t>
      </w:r>
      <w:r w:rsidR="003671B6"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Краткий рассказ о писателе. </w:t>
      </w:r>
      <w:r w:rsidRPr="00386F36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Сказка «Золотой горшок» </w:t>
      </w:r>
      <w:r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как образец фантастической прозы.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Марк Твен.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Причудливое сочетание реальных жизненных проблем и игровых приключенческих ситуаций в произведении «Приключения Тома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Сойера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Внутренний мир героев. Игры, забавы, находчивость, предприимчивость, изобретательность в играх — умение сделать окружающий мир интересным.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Джек Лондон.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Краткий рассказ о писателе. Мастерство писателя в поэтическом изображении жизни северного народа в «Сказании о </w:t>
      </w:r>
      <w:proofErr w:type="spellStart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Кише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». Характер героя — смелость, мужество, изобретательность, смекалка, чувство собственного достоинства — опора в труднейших жизненных обстоятельствах.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Lucida Sans Unicode" w:hAnsi="Times New Roman" w:cs="Times New Roman"/>
          <w:b/>
          <w:kern w:val="1"/>
          <w:sz w:val="28"/>
          <w:szCs w:val="28"/>
        </w:rPr>
      </w:pPr>
      <w:r w:rsidRPr="0080647A">
        <w:rPr>
          <w:rFonts w:ascii="Times New Roman" w:eastAsia="Lucida Sans Unicode" w:hAnsi="Times New Roman" w:cs="Times New Roman"/>
          <w:b/>
          <w:kern w:val="1"/>
          <w:sz w:val="28"/>
          <w:szCs w:val="28"/>
        </w:rPr>
        <w:t>Заключительный урок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>Подведение итогов года в литературной игре. Рекомендации для чтения на летних каникулах.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И.А. Крылов. Басни.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А.С. Пушкин. «Няне»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М.Ю. Лермонтов. «Бородино»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А.Н. Некрасов. «Есть женщины в русских селеньях…»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Поэты 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XIX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века о родине и природе. 1-2 стихотворения 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Война и дети. 1-2 стихотворения.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Поэты 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val="en-US" w:eastAsia="ru-RU"/>
        </w:rPr>
        <w:t>XX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 xml:space="preserve"> века о родине и природе. 1-2 стихотворения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Р.Л.Стивенсон</w:t>
      </w:r>
      <w:proofErr w:type="spellEnd"/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«Вересковый мед».</w:t>
      </w:r>
    </w:p>
    <w:p w:rsidR="0080647A" w:rsidRPr="0080647A" w:rsidRDefault="0080647A" w:rsidP="00227CED">
      <w:pPr>
        <w:tabs>
          <w:tab w:val="left" w:pos="567"/>
        </w:tabs>
        <w:spacing w:after="0" w:line="276" w:lineRule="auto"/>
        <w:ind w:firstLine="567"/>
        <w:contextualSpacing/>
        <w:jc w:val="center"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6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Художественное произведение. Содержание и форма. Отношение автора к герою. Способы выражения авторской позиции.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Обрядовый фольклор. Произведения календарного обрядового фольклора: колядки, веснянки, масленичные, летние и осенние обрядовые песни.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Обрядовый фольклор (начальные представления). Малые жанры фольклора: пословицы и поговорки, загадки.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Повесть временных лет», «Сказание о белгородском киселе».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Русская летопись. Отражение исторических событий и вымысел, отражение народных идеалов (патриотизма, ума, находчивости).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И.И. Дмитриев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о баснописце, басня </w:t>
      </w:r>
      <w:r w:rsidRPr="008064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«Муха».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Противопоставление труда и безделья. Присвоение чужих заслуг, смех над ленью и хвастовством.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Мораль в басне, аллегория, иносказание (развитие понятий).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И.А. Крылов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о баснописце.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Басня 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>«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Листы и Корни» о равном участии власти и народа в достижении общественного блага.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Басня «Ларчик» — пример критики мнимого «механики мудреца» и неумелого хвастуна. Басня «Осёл и Соловей» — комическое изображение невежественного судьи, глухого к произведениям истинного искусства.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Пушкин.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поэте, лицейские годы.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«Узник».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Вольнолюбивые устремления поэта. </w:t>
      </w: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Народно-поэтический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колорит стихотворения.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«Зимний вечер». Особенности пушкинской поэтики в стихотворении.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«Зимнее утро».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Мотивы единства красоты человека и красоты природы, жизни. Радостное восприятие окружающей природы. Роль антитезы в композиции произведения. Интонация как средство выражения поэтической идеи.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«И. И. Пущину».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Светлое чувство дружбы — помощь в суровых испытаниях.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Художественные особенности стихотворного послания.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«Зимняя дорога».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Приметы зимнего пейзажа, навевающие грусть. Ожидание домашнего уюта, тепла, нежности любимой подруги. Тема жизненного пути.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Cs/>
          <w:sz w:val="28"/>
          <w:szCs w:val="28"/>
          <w:lang w:eastAsia="ru-RU"/>
        </w:rPr>
        <w:t>«Повести покойного Ивана Петровича Белкина».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(цикл) повестей</w:t>
      </w:r>
      <w:r w:rsidRPr="0080647A">
        <w:rPr>
          <w:rFonts w:ascii="Times New Roman" w:eastAsia="Times New Roman" w:hAnsi="Times New Roman" w:cs="Times New Roman"/>
          <w:color w:val="FF0000"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Повествование от лица вымышленного автора как художественный приём.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Повесть «Барышня-крестьянка».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 и герои повести. Особенности композиции произведения. (</w:t>
      </w: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для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внеклассного чтения).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«Выстрел». Мотивы поступков героев повести А.С. Пушкина «Выстрел».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«Дубровский».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Изображение русского барства. Дубровский-старший и Троекуров. Протест Владимира Дубровского. Мотив беззакония и несправедливости. Бунт крестьян. Осуждение произвола и деспотизма, защита чести, независимости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личности. Романтическая история любви Владимира и Маши. Авторское отношение к героям.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Эпитет, метафора, композиция (развитие понятий).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М.Ю. Лермонтов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поэте. Ученические годы поэта.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«Тучи».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одиночества и тоски, любовь поэта-изгнанника к оставляемой им Родине. Приём сравнения как основа построения стихотворения. Особенности интонации.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«Листок», «На севере диком...», «Утёс», «Три пальмы».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красоты, гармонии человека с миром. Особенности выражения темы одиночества в лирике Лермонтова.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Антитеза. Двусложные (ямб, хорей) и трёхсложные (дактиль, амфибрахий, анапест) размеры стиха (начальные представления).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</w:t>
      </w:r>
      <w:r w:rsidR="001B0913">
        <w:rPr>
          <w:rFonts w:ascii="Times New Roman" w:eastAsia="Times New Roman" w:hAnsi="Times New Roman" w:cs="Times New Roman"/>
          <w:sz w:val="28"/>
          <w:szCs w:val="28"/>
          <w:lang w:eastAsia="ru-RU"/>
        </w:rPr>
        <w:t>исателе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Повесть «Ночь перед Рождеством». Поэтические картины народной жизни в рассказе. Герои рассказа. Фольклорные мотивы в создании образов героев. Изображение конфликта темных и светлых сил.</w:t>
      </w:r>
    </w:p>
    <w:p w:rsidR="0080647A" w:rsidRPr="0080647A" w:rsidRDefault="0080647A" w:rsidP="00227CED">
      <w:pPr>
        <w:spacing w:after="0" w:line="276" w:lineRule="auto"/>
        <w:ind w:firstLine="709"/>
        <w:jc w:val="both"/>
        <w:rPr>
          <w:rFonts w:ascii="Times New Roman" w:eastAsia="Arial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Фантастика (развитие представлений). Юмор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И.С. Тургенев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Сборник «Записки охотника». Рассказ «</w:t>
      </w:r>
      <w:proofErr w:type="spell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Бежин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луг».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Сочувственное отношение к крестьянским детям. Портреты и рассказы мальчиков, их духовный мир. Пытливость, любознательность, впечатлительность. Роль картин природы в рассказе.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Пейзаж. Портретная характеристика персонажей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Ф.И. Тютчев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рассказ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«Листья», «Неохотно и несмело...».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Передача сложных, переходных состояний природы, запечатлевающих противоречивые чувства в душе поэта. Сочетание космического масштаба и конкретных деталей в изображении природы.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 поляны коршун поднялся...».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Противопоставление судеб человека и коршуна: свободный полёт коршуна и земная обречённость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Фет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рассказ о поэте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«Ель рукавом мне тропинку завесила...», «Ещё майская ночь», «Учись у них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—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у дуба, у берёзы...».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Жизнеутверждающее начало в лирике Фета. Природа как воплощение прекрасного. Мимолётное и неуловимое как черты изображения природы. Переплетение и взаимодействие тем природы и любви.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Гармоничность и музыкальность поэтической речи Фета. Краски и звуки в пейзажной лирике.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Пейзажная лирика (развитие понятия). Звукопись в поэзии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Н.А. Некрасов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Стихотворение «Железная дорога».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Картины подневольного труда. Народ — созидатель духовных и материальных ценностей. Мечта поэта о «прекрасной поре» в жизни народа. Своеобразие композиции стихотворения. Роль пейзажа. Значение эпиграфа. Сочетание реальных и фантастических картин. Диалог-спор. Значение риторических вопросов в стихотворении.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Диалог. Строфа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Н.С. Лесков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Сказ «Левша».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Гордость писателя за народ, его трудолюбие, талантливость, патриотизм. Особенности языка произведения. Комический эффект, создаваемый игрой слов. Сказовая форма повествования.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Сказ как форма повествования (начальные представления). Ирония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А.П. Чехов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Рассказ «Толстый и тонкий».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Речь героев как источник юмора. Юмористическая ситуация. Разоблачение лицемерия. Роль художественной детали.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Комическое. Юмор. Комическая ситуация (развитие понятий).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Родная природа в стихотворениях русских поэтов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Я. Полонский. «По горам две хмурых тучи...», «Посмотри, какая мгла…»; Е. Баратынский. «Весна, весна! Как воздух чист...», «Чудный </w:t>
      </w:r>
      <w:proofErr w:type="gram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град...</w:t>
      </w:r>
      <w:proofErr w:type="gram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», А. Толстой. «Где гнутся над омутом </w:t>
      </w:r>
      <w:proofErr w:type="gram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лозы,..</w:t>
      </w:r>
      <w:proofErr w:type="gram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Выражение переживаний и мироощущения в стихотворениях о родной природе. Художественные средства, передающие различные состояния в пейзажной лирике.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Лирика как род литературы. Пейзажная лирика как жанр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А.И. Куприн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«Чудесный доктор».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Реальная основа и содержание рассказа. Образ главного героя. Тема служения людям.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Рождественский рассказ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Грин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Повесть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«Алые паруса».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Жестокая реальность и романтическая мечта в повести. Душевная чистота главных героев. Отношение автора к героям.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А.П. Платонов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lastRenderedPageBreak/>
        <w:t xml:space="preserve">Рассказ «Неизвестный цветок».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Прекрасное вокруг нас. «Ни на кого не похожие» герои А. Платонова.</w:t>
      </w:r>
    </w:p>
    <w:p w:rsid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Символическое содержание пейзажных образов (начальные представления).</w:t>
      </w:r>
    </w:p>
    <w:p w:rsidR="00931513" w:rsidRPr="0080647A" w:rsidRDefault="00931513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315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М.М.</w:t>
      </w:r>
      <w:r w:rsidR="0091607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931513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Пришвин</w:t>
      </w:r>
      <w:r w:rsidR="00A300ED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A300ED">
        <w:rPr>
          <w:rFonts w:ascii="Times New Roman" w:hAnsi="Times New Roman" w:cs="Times New Roman"/>
          <w:sz w:val="28"/>
          <w:szCs w:val="28"/>
        </w:rPr>
        <w:t xml:space="preserve"> Сказка-быль</w:t>
      </w:r>
      <w:r>
        <w:t xml:space="preserve"> </w:t>
      </w:r>
      <w:r w:rsidR="00A300ED">
        <w:rPr>
          <w:rFonts w:ascii="Times New Roman" w:eastAsia="Times New Roman" w:hAnsi="Times New Roman" w:cs="Times New Roman"/>
          <w:sz w:val="28"/>
          <w:szCs w:val="28"/>
          <w:lang w:eastAsia="ru-RU"/>
        </w:rPr>
        <w:t>«Кладовая солнца». Морально-нравственный посыл сказки.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Произведения о Великой Отечественной войне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К. М. Симонов. «Ты помнишь, Алёша, дороги Смоленщины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»;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Д. С. Самойлов. «Сороковые».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Стихотворения, рассказывающие о солдатских буднях, пробуждающие чувство скорбной памяти о павших и обостряющие чувство любви к Родине, ответственности за неё в годы жестоких испытаний.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В.П. Астафьев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Рассказ «Конь с розовой гривой».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быта и жизни сибирской деревни в предвоенные годы. Нравственные проблемы рассказа — честность, доброта, понятие долга. Юмор в рассказе. Яркость и самобытность героев. Особенности использования народной речи.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Герой-повествователь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В.Г. Распутин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Повесть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«Уроки французского».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Отражение в повести трудностей военного времени. Жажда знаний, нравственная стойкость, чувство собственного достоинства, свойственные юному герою. Душевная щедрость учительницы, её роль в жизни мальчика. Нравственная проблематика произведения.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Герой-повествователь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Н.М. Рубцов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«Звезда полей», «Листья осенние», «В горнице»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Тема Родины в поэзии Рубцова. Человек и природа в «тихой» лирике Рубцова. Отличительные черты характера лирического героя.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Ф. Искандер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«Тринадцатый подвиг Геракла».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Влияние учителя на формирование детского характера. Чувство юмора гак одно из ценных качеств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Родная природа в русской поэзии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А. Блок. «Летний вечер», «О, как безумно за окном...», С. Есенин. «Мелколес</w:t>
      </w:r>
      <w:r w:rsidR="007116BF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ье. Степь и дали...», «Пороша».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Чувство радости и печали, любви к родной природе и Родине в стихотворных произведениях поэтов XX века. Связь ритмики и мелодики стиха с эмоциональным состоянием, выраженным в стихотворении. Поэтизация родной природы.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Лирический герой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>Писатели улыбаются.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В.М. Шукшин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Краткий рассказ о писателе.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Рассказ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«Критики».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Особенности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шукшинских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героев. Человеческая открытость миру как синоним незащищенности, «странного» героя в литературе.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литературы народов России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Габдулла</w:t>
      </w:r>
      <w:proofErr w:type="spellEnd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Тукай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татарском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EE2363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«Родная деревня».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Любовь к своей малой родине и к своему родному краю, верность обычаям, своей семье, традициям своего народа.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«Книга».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Книга в жизни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Мифы народов мира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Мифы Древней Греции. Подвиги Геракла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(в переложении Куна):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«Скотный двор царя Авгия», «Яблоки Гесперид»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Геродот. «Легенда об </w:t>
      </w:r>
      <w:proofErr w:type="spell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Арионе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».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Миф. Отличие мифа от сказки.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Гомер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Краткий рассказ о Гомере.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«Илиада». Песня о героических подвигах, мужественных героях. Описание щита Ахиллеса: сцены войны и мирной жизни.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«Одиссея». Храбрость, сметливость (хитроумие) Одиссея. Одиссей — мудрый правитель, любящий муж и отец. На острове циклопов.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героическом эпосе (начальные представления).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Джонатан Свифт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 «Путешествие Гулливера». Сюжет, приключенческая основа повести. Сатирический подтекст произведения.</w:t>
      </w:r>
    </w:p>
    <w:p w:rsidR="007116BF" w:rsidRPr="0080647A" w:rsidRDefault="007116BF" w:rsidP="00DE43C0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де Сервантес</w:t>
      </w:r>
      <w:r w:rsidR="00DE43C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43C0"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Краткий р</w:t>
      </w:r>
      <w:r w:rsidR="00DE43C0"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 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«Дон Кихот» (главы по выбору).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Фридрих Шиллер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Баллада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«Перчатка».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Рыцарь — герой, отвергающий награду и защищающий личное достоинство и честь.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Рыцарская баллада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proofErr w:type="spellStart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Проспер</w:t>
      </w:r>
      <w:proofErr w:type="spellEnd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Мериме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Новелла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</w:t>
      </w:r>
      <w:proofErr w:type="spellStart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Маттео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Фальконе».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дикой природы. Превосходство естественной, «простой» жизни и исторически сложившихся устоев над цивилизованной с её порочными нравами. Романтический сюжет и его реалистическое воплощение.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Антуан де Сент-Экзюпери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Краткий 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ассказ о писателе.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«Маленький принц»</w:t>
      </w:r>
      <w:r w:rsidRPr="0080647A">
        <w:rPr>
          <w:rFonts w:ascii="Times New Roman" w:eastAsia="Times New Roman" w:hAnsi="Times New Roman" w:cs="Times New Roman"/>
          <w:bCs/>
          <w:i/>
          <w:i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как философская сказка и мудрая притча. Мечта о естественном отношении к вещам и людям. Чистота восприятия мира как величайшая ценность. Утверждение всечеловеческих истин. (Для внеклассного чтения.)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Притча (начальные представления).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lastRenderedPageBreak/>
        <w:t xml:space="preserve">Льюис </w:t>
      </w:r>
      <w:proofErr w:type="spellStart"/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Кэролл</w:t>
      </w:r>
      <w:proofErr w:type="spellEnd"/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 Краткий рассказ о писателе.</w:t>
      </w:r>
      <w:r w:rsidR="00DE43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Сказка «Алиса в стране чудес».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 создания сказки. Анализ авторской позиции. Поиск приемов комического. (Для внеклассного чтения).</w:t>
      </w:r>
    </w:p>
    <w:p w:rsidR="007116BF" w:rsidRPr="0011048A" w:rsidRDefault="007116BF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proofErr w:type="spellStart"/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Ульф</w:t>
      </w:r>
      <w:proofErr w:type="spellEnd"/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proofErr w:type="spellStart"/>
      <w:r w:rsidRPr="007116BF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Старк</w:t>
      </w:r>
      <w:proofErr w:type="spellEnd"/>
      <w:r w:rsidR="00DE43C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="00DE43C0"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Краткий рассказ о писателе</w:t>
      </w:r>
      <w:r w:rsidR="00DE43C0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="00DE43C0" w:rsidRPr="007116B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DE43C0">
        <w:rPr>
          <w:rFonts w:ascii="Times New Roman" w:eastAsia="Times New Roman" w:hAnsi="Times New Roman" w:cs="Times New Roman"/>
          <w:sz w:val="28"/>
          <w:szCs w:val="28"/>
          <w:lang w:eastAsia="ru-RU"/>
        </w:rPr>
        <w:t>П</w:t>
      </w:r>
      <w:r w:rsidRPr="007116BF">
        <w:rPr>
          <w:rFonts w:ascii="Times New Roman" w:eastAsia="Times New Roman" w:hAnsi="Times New Roman" w:cs="Times New Roman"/>
          <w:sz w:val="28"/>
          <w:szCs w:val="28"/>
          <w:lang w:eastAsia="ru-RU"/>
        </w:rPr>
        <w:t>овесть «Чудаки и зануды</w:t>
      </w:r>
      <w:r w:rsidRPr="0011048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 </w:t>
      </w:r>
      <w:r w:rsidR="0011048A">
        <w:rPr>
          <w:rFonts w:ascii="Times New Roman" w:eastAsia="Times New Roman" w:hAnsi="Times New Roman" w:cs="Times New Roman"/>
          <w:sz w:val="28"/>
          <w:szCs w:val="28"/>
          <w:lang w:eastAsia="ru-RU"/>
        </w:rPr>
        <w:t>История</w:t>
      </w:r>
      <w:r w:rsidR="0011048A" w:rsidRPr="0011048A">
        <w:rPr>
          <w:rFonts w:ascii="Times New Roman" w:hAnsi="Times New Roman" w:cs="Times New Roman"/>
          <w:sz w:val="28"/>
          <w:szCs w:val="28"/>
        </w:rPr>
        <w:t xml:space="preserve"> о дружбе и ненависти, любви и горе, о беспомощности взрослых и мудрости детей и стариков, о том, как непросто взрослеть, как трудно обрести себя</w:t>
      </w:r>
      <w:r w:rsidR="0011048A">
        <w:rPr>
          <w:rFonts w:ascii="Times New Roman" w:hAnsi="Times New Roman" w:cs="Times New Roman"/>
          <w:sz w:val="28"/>
          <w:szCs w:val="28"/>
        </w:rPr>
        <w:t>.</w:t>
      </w:r>
    </w:p>
    <w:p w:rsidR="00EE2363" w:rsidRDefault="00EE2363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А.С. Пушкин. Узник. И.И. Пущину. Зимнее утро.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М.Ю. Лермонтов. Парус. Тучи. «На севере диком…». Утес.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Н.А. Некрасов «Железная дорога» (фрагменты)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Ф.И. Тютчев. «Неохотно и несмело...»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Фет. «Ель рукавом мне тропинку завесила…»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Баратынский «Весна, весна! Как воздух чист…»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Блок. Летний вечер.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А.А. Ахматова «Перед весной бывают дни такие…» 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1 – 2 стихотворения по теме «Великая Отечественная война.</w:t>
      </w:r>
    </w:p>
    <w:p w:rsidR="000F0492" w:rsidRDefault="000F0492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7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Введение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Изображение человека как важнейшая идейно-нравственная проблема литературы.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Предания. Поэтическая автобиография народа. Исторические события в преданиях. Устный рассказ об исторических событиях. «Воцарение Ивана Грозного», «Сороки-ведьмы», «Пётр и плотник».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Пословицы и поговорки. Особенности смысла и языка пословиц. Народная мудрость пословиц и поговорок.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Былины. Понятие о былине. Особенности былин.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Вольга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Микула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Селянинович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». Нравственные идеалы русского народа в образе главного героя. Прославление мирного труда. Новгородский цикл былин. Киевский цикл былин. «Садко». Герой-носитель лучших черт русского национального характера.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Карело-финский эпос «Калевала» (обзор).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«Поучение» Владимира Мономаха (отрывок). Поучение как жанр древнерусской литературы. Нравственные заветы Древней Руси. Внимание к личности, гимн любви и верности.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«Повесть временных лет». Отрывок «О пользе книг». Формирование традиции уважительного отношения к книге.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 xml:space="preserve">«Повесть о Петре 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Февронии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Муромских». Высокий моральный облик главной героини. Прославление любви и верности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Поучение (начальные представления). Летопись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М.В. Ломоносов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Ломоносове-поэте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Понятие о жанре оды. «Ода на день восшествия на Всероссийский престол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Величества государыни Императрицы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Петровны 1747 года» (отрывок). Мысли автора о Родине, русской науке и её творцах.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В.А. Жуковский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Краткий рассказ о поэте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Баллада «Лесной царь». Жанр баллады в русской литературе 19 века.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Баллада (развитие представлений).</w:t>
      </w:r>
    </w:p>
    <w:p w:rsidR="00803AA0" w:rsidRPr="00803AA0" w:rsidRDefault="000F0492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«З</w:t>
      </w:r>
      <w:r w:rsidRPr="000F0492">
        <w:rPr>
          <w:rFonts w:ascii="Times New Roman" w:eastAsia="Times New Roman" w:hAnsi="Times New Roman" w:cs="Times New Roman"/>
          <w:sz w:val="28"/>
          <w:szCs w:val="28"/>
          <w:lang w:eastAsia="ru-RU"/>
        </w:rPr>
        <w:t>олотой век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0F0492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русской поэзии</w:t>
      </w:r>
      <w:r w:rsidR="00A300ED">
        <w:rPr>
          <w:rFonts w:ascii="Times New Roman" w:eastAsia="Times New Roman" w:hAnsi="Times New Roman" w:cs="Times New Roman"/>
          <w:sz w:val="28"/>
          <w:szCs w:val="28"/>
          <w:lang w:eastAsia="ru-RU"/>
        </w:rPr>
        <w:t>: поэты пушкинской эпохи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0F0492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К.Н.Батюшков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«Воспоминание», «Тень друга», «Ты знаешь, что изрек…»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А.С. Пушкин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«Песнь о вещем Олеге» и её летописный источник. Смысл сопоставления Олега и волхва. Художественное воспроизведение быта и нравов Древней Руси. Особенности композиции. Своеобразие языка.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Интерес Пушкина к истории России. «Медный всадник». Прославление величия Петра1.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«Станционный смотритель» - произведение из цикла «Повести Белкина». Изображение «маленького человека», его положения в обществе. Трагическое и гуманистическое в повести. 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Повесть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М.Ю. Лермонтов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«Песня про царя Ивана Васильевича, молодого опричника и удалого купца Калашникова». Картины быта Х</w:t>
      </w:r>
      <w:r w:rsidRPr="008064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V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I века и их роль в понимании характеров и идеи повести. Нравственный поединок Калашникова с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Кирибеевичем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Иваном Грозным. Идейно-художественное своеобразие поэмы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Фольклоризм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литературы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Лирика М.Ю. Лермонтова: «Когда волнуется желтеющая нива…», «Молитва», «Ангел». Проблема гармонии человека и природы.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Повесть «Тарас Бульба». Историческая и фольклорная основа повести. Нравственный облик Тараса Бульбы и его товарищей-запорожцев. Прославление боевого товарищества, осуждение предательства в повести. Смысл противопоставления Остапа и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Андрия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Патриотический пафос повести.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Историческая и фольклорная основа произведения. Роды литературы: эпос (развитие понятия). Литературный герой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И.С. Тургенев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«Бирюк» из цикла «Записки охотника» как произведение о бесправных и обездоленных. Нравственные проблемы рассказа.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в прозе. «Русский язык», «Близнецы», «Два богача» и др. Особенности жанра.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Стихотворения в прозе.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Н.А. Некрасов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«Русские женщины»: «Княгиня Трубецкая». Величие духа русской женщины.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>я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«Раз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мышления у парадного подъезда», «Вчерашний день, часу в шестом…», «Несжатая полоса».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Боль поэта за судьбу народа.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(развитие понятия). Трёхсложные размеры стиха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А.К.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Исторические баллады «Василий Шибанов», «Михайло Репнин». Правда и вымысел. Конфликт «рыцарства» и самовластья.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М.Е. Салтыков–Щедрин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Сказка «Повесть о том, как один мужик двух генералов прокормил». Сатирическое изображение нравственных пороков общества. Паразитизм генералов, трудолюбие и сметливость мужика. Осуждение покорности мужика. Сатира в «Повести…». Сказка «Дикий помещик» (для внеклассного чтения).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Гротеск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«Детство» (главы). Автобиографический характер повести. Сложность взаимоотношений детей и взрослых. Главный герой повести Л.Н. Толстого «Детство». Его чувства, поступки и духовный мир.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Чехов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«Хамелеон». Живая картина нравов. Осмеяние трусости и угодничества. Смысл названия рассказа. «Говорящие фамилии» как средство юмористической характеристики.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«Злоумышленник». Многогранность комического в рассказах А.П. Чехова.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Стихотворения русских поэтов ХIХ </w:t>
      </w:r>
      <w:r w:rsidR="00F12D1D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века 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 родной природе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В.А. Жуковский. «Приход весны», А.К. Толстой. «Край ты мой, родимый край…», И.А. Бунин. «Родина». Поэтическое изображение родной природы и выражение авторского настроения, миросозерцания.</w:t>
      </w:r>
    </w:p>
    <w:p w:rsid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ХХ века</w:t>
      </w:r>
    </w:p>
    <w:p w:rsidR="008B26E9" w:rsidRPr="0080647A" w:rsidRDefault="008B26E9" w:rsidP="008B26E9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И.А. Бунин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Рассказ «Цифры». Сложность взаимоотношений детей и взрослых. </w:t>
      </w:r>
    </w:p>
    <w:p w:rsidR="008B26E9" w:rsidRPr="0080647A" w:rsidRDefault="008B26E9" w:rsidP="008B26E9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Сатира и юмор как формы комического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916077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Горький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Повесть «Детство» (главы). Автобиографический характер повести. Изображение «свинцовых мерзостей жизни». «Яркое, здоровое, творческое в русской жизни»: бабушка Акулина Ивановна, Алёша Пешков, Цыганок, Хорошее Дело. Вера в творческие силы народа.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Легенда о Данко» («Старуха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Изергиль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»). 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романтизме в литературе, живописи (начальное представление). Портрет как средство характеристики героя.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В.В. Маяковский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«Необычайное приключение, бывшее с Владимиром Маяковским летом на даче». Мысли автора о роли поэзии в жизни человека и общества. Юмор автора. Своеобразие стихотворного ритма, словотворчество Маяковского.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«Хорошее отношение к лошадям». Понятие о лирическом герое. Сложность и тонкость внутреннего мира лирического героя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Обогащение знаний о ритме и рифме. Тоническое стихосложение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Андреев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«Кусака». Сострадание и бессердечие как критерии нравственности человека. Гуманистический пафос произведения.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Платонов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«Юшка». Непохожесть главного героя на окружающих людей. Внешняя и внутренняя красота человека. Юшка – незаметный герой с большим сердцем.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 прекрасном и яростном мире» (для внеклассного чтения). Вечные нравственные ценности. Своеобразие языка прозы А.П. Платонова.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Б.Л. Пастернак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«Июль», «Никого не будет в доме…». Своеобразие картин природы в лирике Пастернака. Способы создания поэтических образов.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Трудности и радости грозных лет войны в стихотворениях </w:t>
      </w:r>
      <w:proofErr w:type="spellStart"/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А.Ахматовой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К.Симонова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А.Суркова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А.Твардовского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Ф.А. Абрамов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«О чём плачут лошади». Эстетические и нравственно-экологические проблемы рассказа.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Литературные традиции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Е.И. Носов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«Кукла» («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Акимыч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»). Нравственные проблемы рассказа. Осознание огромной роли прекрасного в душе человека, в окружающей природе. Рассказ «Живое пламя». Нравственные проблемы, поднятые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Ю.П. Казаков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«Тихое утро». Герои рассказа и их поступки. Взаимовыручка как мерило нравственности человека.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Стихи поэтов ХХ века о Родине, родной природе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(В. Брюсов, Ф. Сологуб,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С.Есенин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Н.Заболоцкий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Н.Рубцов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). Общее и индивидуальное в восприятии природы русскими поэтами.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А.Т. Твардовский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«Снега потемнеют синие…», «Июль – макушка лета, «На дне моей жизни». Философские проблемы в лирике Твардовского.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Лирический герой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М.М. Зощенко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«Беда»</w:t>
      </w:r>
      <w:r w:rsidR="00913A0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(внеклассное чтение)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Смешное и грустное в рассказах писателя.</w:t>
      </w:r>
    </w:p>
    <w:p w:rsidR="0080647A" w:rsidRPr="0080647A" w:rsidRDefault="0080647A" w:rsidP="008B26E9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Песни на слова русских поэтов ХХ века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Лирические размышления о жизни, времени и вечности в песнях на слова русских поэтов ХХ века.</w:t>
      </w:r>
      <w:r w:rsidR="008B26E9" w:rsidRPr="008B26E9">
        <w:rPr>
          <w:rFonts w:eastAsia="Calibri"/>
          <w:spacing w:val="6"/>
        </w:rPr>
        <w:t xml:space="preserve"> </w:t>
      </w:r>
      <w:r w:rsidR="008B26E9" w:rsidRPr="008B26E9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А. Вертинский. «Доченьки»; И. Гофф. «Русское поле»; Б.Ш. Окуджава «По смоленской дороге…».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Муса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Джалиль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Сборник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Моабитские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тетради» Мусы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Джалиля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«Песнь о Роланде» - вершина французского эпоса.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Р. Бернс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«Честная бедность» и другие стихотворения. </w:t>
      </w:r>
      <w:proofErr w:type="gram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Народно-поэтическая</w:t>
      </w:r>
      <w:proofErr w:type="gram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основа и своеобразие лирики Бернса.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Дж. Байрон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Стихотворение «Ты кончил жизни путь, герой…» как прославление подвига во имя свободы Родины.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Японские хокку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(хайку). Изображение жизни природы и жизни человека в их нерасторжимом единстве на фоне круговорота времён года.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Особенности жанра хокку (хайку).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О. Генри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 «Дары волхвов». Преданность и жертвенность во имя любви. Смешное и возвышенное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Р.Д.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Бредбери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«Каникулы». Фантастический рассказ - предупреждение. Мечта о чудесной победе добра.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Lucida Sans Unicode" w:hAnsi="Times New Roman" w:cs="Times New Roman"/>
          <w:b/>
          <w:kern w:val="1"/>
          <w:sz w:val="28"/>
          <w:szCs w:val="28"/>
        </w:rPr>
      </w:pPr>
      <w:r w:rsidRPr="0080647A">
        <w:rPr>
          <w:rFonts w:ascii="Times New Roman" w:eastAsia="Lucida Sans Unicode" w:hAnsi="Times New Roman" w:cs="Times New Roman"/>
          <w:b/>
          <w:kern w:val="1"/>
          <w:sz w:val="28"/>
          <w:szCs w:val="28"/>
        </w:rPr>
        <w:t>Заключительный урок</w:t>
      </w:r>
    </w:p>
    <w:p w:rsidR="0080647A" w:rsidRPr="0080647A" w:rsidRDefault="0080647A" w:rsidP="00227CED">
      <w:pPr>
        <w:tabs>
          <w:tab w:val="left" w:pos="0"/>
        </w:tabs>
        <w:spacing w:after="0" w:line="276" w:lineRule="auto"/>
        <w:ind w:right="-1"/>
        <w:rPr>
          <w:rFonts w:ascii="Times New Roman" w:eastAsia="Calibri" w:hAnsi="Times New Roman" w:cs="Times New Roman"/>
          <w:sz w:val="28"/>
          <w:szCs w:val="28"/>
        </w:rPr>
      </w:pPr>
      <w:r w:rsidRPr="0080647A">
        <w:rPr>
          <w:rFonts w:ascii="Times New Roman" w:eastAsia="Calibri" w:hAnsi="Times New Roman" w:cs="Times New Roman"/>
          <w:sz w:val="28"/>
          <w:szCs w:val="28"/>
        </w:rPr>
        <w:t>Подведение итогов года. Рекомендации для чтения на летних каникулах.</w:t>
      </w:r>
    </w:p>
    <w:p w:rsidR="00A34D46" w:rsidRDefault="00A34D46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Былины: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Вольга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и Микула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Селянинович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Садко (отрывок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Пословицы и поговорки (на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М. В. Ломоносов. Ода на день восшествия на Всероссийский престол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ея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Величества государыни Императрицы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Петровны 1747 года(отрывок).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 С. Пушкин. Медный всадник (отрывок). Песнь о вещем Олеге. Борис Годунов (отрывок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Ю. Лермонтов. Песня про купца Калашникова, молодого опричника и удалого купца Калашникова. (</w:t>
      </w:r>
      <w:proofErr w:type="gram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фрагмент</w:t>
      </w:r>
      <w:proofErr w:type="gram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по выбору). Молитва. Когда волнуется желтеющая нива... Ангел (по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 В. Гоголь. Тарас Бульба (речь о товариществе).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 С. Тургенев. Русский язык.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 А. Некрасов. Русские женщины (отрывок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 А. Жуковский. Приход весны. А. К. Толстой. Край ты мой, родимый край... или Благовест. И. А Бунин. Родина (на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В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 Маяковский. Необычайное приключение бывшее с Владимиром Маяковским летом на даче. Хорошее отношение к лошадям (на выбор)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По теме "Великая Отечественная война": 1-2 стихотворения по выбору учащихся (К М. Симонов. Ты помнишь, Алеша, дороги Смоленщины... Е. М. Винокуров. Москвичи.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С. А. Есенин. Топи да болота... Н. А. Заболоцкий. Я воспитан природой суровой... Н М. Рубцов Тихая моя родина... (на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 Т. Твардовский. Снега потемнеют синие. 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p w:rsidR="0080647A" w:rsidRPr="0080647A" w:rsidRDefault="0080647A" w:rsidP="00227CED">
      <w:pPr>
        <w:tabs>
          <w:tab w:val="left" w:pos="567"/>
        </w:tabs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8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Введение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Русская литература и история. Интерес русских писателей к историческому прошлому своего народа.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Устное народное творчество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В мире русской народной песни. 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Лирические песни. Исторические песни. Особенности художественной формы фольклорных произведений.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Предания как исторический жанр русской народной прозы. «О Пугачёве», «О покорении Сибири Ермаком». Особенности содержания и художественной формы народных преданий.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Народная песня, частушка (развитие представлений). Предание (развитие представлений).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Житийная литература как особый жанр древнерусской литературы. «Житие Александра Невского» (фрагменты).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Художественные особенности содержания и формы воинской повести и жития.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Летопись. Древнерусская повесть (развитие представлений). Житие как жанр литературы (начальное представление). Сатирическая повесть как жанр древнерусской литературы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Д.И. Фонвизин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творчество. Комедия «Недоросль». Черты классицизма в комедии. Сатирическая направленность комедии. Развенчание нравов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Простаковых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Скотининых. Идеальные герои комедии и их конфликт с миром крепостников.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Проблема воспитания, образования и идея гражданского служения в пьесе.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color w:val="000000"/>
          <w:sz w:val="28"/>
          <w:szCs w:val="28"/>
          <w:lang w:eastAsia="ru-RU"/>
        </w:rPr>
        <w:t>. Понятие о классицизме. Основные правила классицизма в драматическом произведении.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А.С. Пушкин.</w:t>
      </w:r>
      <w:r w:rsidR="00540064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«Капитанская дочка» творческая история повести А.С. Пушкина. Жизненный путь Петра Гринева. Становление личности под влиянием «благих потрясений». Образ Маши Мироновой. Душевная красота и сила героини. Смысл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названия повести. Образ Пугачева в повести. Отношение автора и рассказчика к народной войне. Человек и история. Частное и историческое в повести.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«Туча».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Разноплановость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содержания стихотворения – зарисовка природы, отклик на десятилетие восстания декабристов.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«Я помню чудное мгновенье…». Обогащение любовной лирики мотивами пробуждения души к творчеству.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«19 октября». Мотивы дружбы, прочного союза и единения друзей.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М.Ю. Лермонтов.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Воплощение исторической темы в творчестве М.Ю. Лермонтова. «Мцыри» как романтическая поэма. Сюжет и герой поэмы М.Ю. Лермонтова «Мцыри». Художественные особенности поэмы.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(развитие представлений). Романтический герой (начальные представления), романтическая поэма (начальные представления).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Отношение Н.В. Гоголя к истории, исторической теме в художественном произведении.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«Ревизор». Комедия «со злостью и солью». История создания и история постановки комедии. Разоблачение пороков чиновничества в комедии Н.В. Гоголя «Ревизор». Мастерство Н.В. Гоголя-драматурга в создании образа Хлестакова. Хлестаковщина как общественное явление. Особенности композиционной структуры комедии Н.В. Гоголя «Ревизор». Финал комедии, его значение.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«Шинель». Образ «маленького человека» в повести Н.В. Гоголя «Шинель». Мечта и действительность в повести. Потеря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Башмачкиным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лица. Шинель как последняя надежда согреться в холодном мире. Мечта и реальность в повести «Шинель». Образ Петербурга. Роль фантастики в повествовании.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Комедия (развитие представлений). Сатира и юмор (развитие представлений).</w:t>
      </w:r>
    </w:p>
    <w:p w:rsidR="0080647A" w:rsidRPr="00E010DF" w:rsidRDefault="00E010DF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М.Е. Салтыков-Щедрин </w:t>
      </w:r>
      <w:r w:rsidR="0080647A"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Сказка «Премудрый пескарь». В чем смысл жизни?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Гипербола, гротеск (развитие представлений). Литературная пародия (начальные представления). Эзопов язык (развитие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Н.С. Лесков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Нравственные проблемы рассказа «Старый гений». Сатира на чиновничество. Защита беззащитных. Деталь как средство создания образа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И.С. Тургенев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Повесть «Ася». Автобиографические мотивы в повести «Ася». Знакомство с героями. Роль пейзажа в произведении. У счастья нет завтрашнего дня. Драма рассказчика, обреченного на одиночество.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Рассказ «После бала». Контраст как основной прием произведения, раскрывающий идею рассказа. Автор и рассказчик в произведении Л.Н. Толстого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«После бала». Мысль автора о моральной ответственности человека за все происходящее вокруг.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Художественная деталь. Антитеза (развитие представлений). Композиция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Поэзия родной природы в русской литературе XIX 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.(обзор): Ф.И. Тютчев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proofErr w:type="spellStart"/>
      <w:r w:rsidR="00E010DF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Silentium</w:t>
      </w:r>
      <w:proofErr w:type="spellEnd"/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882FE0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«Осенний вечер»,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 Фет</w:t>
      </w:r>
      <w:r w:rsidR="00E010DF" w:rsidRP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>«Шепот, робкое дыханье…»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«Как беден наш язык! Хочу и не могу…»,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А.Н.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Майков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</w:t>
      </w:r>
      <w:r w:rsidR="00586BB8">
        <w:rPr>
          <w:rFonts w:ascii="Times New Roman" w:eastAsia="Times New Roman" w:hAnsi="Times New Roman" w:cs="Times New Roman"/>
          <w:sz w:val="28"/>
          <w:szCs w:val="28"/>
          <w:lang w:eastAsia="ru-RU"/>
        </w:rPr>
        <w:t>Сомнение</w:t>
      </w:r>
      <w:r w:rsidR="00E010DF">
        <w:rPr>
          <w:rFonts w:ascii="Times New Roman" w:eastAsia="Times New Roman" w:hAnsi="Times New Roman" w:cs="Times New Roman"/>
          <w:sz w:val="28"/>
          <w:szCs w:val="28"/>
          <w:lang w:eastAsia="ru-RU"/>
        </w:rPr>
        <w:t>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Поэтическое изображение родной природы и выражение авторского настроения, миросозерцания.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Лирика как род литературы.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Чехов.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 «О любви». История о любви и упущенном счастье. Особенности психологизма в рассказе А.П. Чехова. Внимание к деталям.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Психологизм художественной литературы.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И.А. Бунин.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Рассказ «Кавказ». Повествование о любви в различных ее состояниях и жизненных ситуациях. Психологизм прозы писателя.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А.И. Куприн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Утверждение согласия и взаимопонимания, любви и счастья в семье. Нравственные проблемы рассказа «Куст сирени».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сюжете и фабуле.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А.А. Блок.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Историческая тема в творчестве А.А. Блока, ее современное звучание и смысл. Цикл «На поле Куликовом», стихотворение «Россия». Образ России.</w:t>
      </w:r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Сопоставление образа России у </w:t>
      </w:r>
      <w:proofErr w:type="spellStart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>Ф.И.Тютчева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и </w:t>
      </w:r>
      <w:proofErr w:type="spellStart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>А.А.Блока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(стихотворения «Умом Россию не понять…» и «Россия»).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С.А. Есенин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Поэма на историческую тему. «Пугачев» (отрывки). Современность и историческое прошлое в драматической поэме С.А. Есенина. Сопоставление образа предводителя восстания в фольклоре, в произведениях А.С. Пушкина, С.А. Есенина.</w:t>
      </w:r>
    </w:p>
    <w:p w:rsidR="00C86E9D" w:rsidRPr="0080647A" w:rsidRDefault="00C86E9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М.А. Булгаков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C86E9D" w:rsidRPr="0080647A" w:rsidRDefault="00C86E9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«Собачье сердце». История создания и судьба повести. Смысл названия. Система образов произведения. Булгаков - продолжатель традиций Гоголя и Чехова. Шариков - главный герой повести «Собачье сердце». Проблематика повести Булгакова. Приём гротеска в повести.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И.С. 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Шмелёв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«Как я стал писателем» - воспоминание о пути к творчеству.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Писатели улыбаются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Журнал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Сатирикон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». Тэффи, О. Дымов, А.Т. Аверченко. «Всеобщая история, обработанная "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Сатириконом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"» (отрывки). Сатирическое изображение исторических событий. Смысл иронического повествования о прошлом.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Тэффи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«Жизнь и воротник». Сатира и юмор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М. Зощенко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«История болезни». Сатира и юмор в рассказе.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М.А. Осоргин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«Пенсне». Сочетание реальности и фантастики в рассказе. Мелочи быта и их психологическое содержание.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А.Т. Твардовский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Поэма «Василий Теркин». Поэтическая энциклопедия Великой Отечественной войны. Образ русского солдата в поэме А.Т. Твардовского «Василий Теркин». Новаторский характер образа Василия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Тёркина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Композиция, юмор, язык поэмы.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Авторские отступления как элемент композиции (начальное представление).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А.П. Платонов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«Возвращение». Нравственная проблематика и гуманизм рассказа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Стихи и песни о Великой Отечественной войне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Традиции в изображении боевых подвигов народа и военных будней. Героизм воинов, защищавших свою Родину: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М.Исаковский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«Катюша»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Б.Окуджава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«Песенка о пехоте»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,</w:t>
      </w:r>
      <w:r w:rsidR="00125CC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«Здесь птицы не поют».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А.Фатьянов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«Соловьи»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Л.Ошанин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«Дороги» и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др.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В.П. Астафьев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Рассказ «Фотография, на которой меня нет». Автобиографический характер рассказа. Отражение в нем военного времени. Мотив дружбы в рассказе, мечты и реальность военного детства.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Русские поэты XX века о Родине, родной природе и о себе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И.Ф.Анненский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«Снег»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Д.С.Мережковский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«Родное»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,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Н.А.Заболоцкий</w:t>
      </w:r>
      <w:proofErr w:type="spellEnd"/>
      <w:r w:rsidR="00C86E9D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«Вечер на Оке».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Поэты русского зарубежья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об оставленной ими Родине. Общее и индивидуальное в произведениях поэтов русского зарубежья о Родине.</w:t>
      </w:r>
      <w:r w:rsidR="003222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proofErr w:type="spellStart"/>
      <w:r w:rsidR="003222D8">
        <w:rPr>
          <w:rFonts w:ascii="Times New Roman" w:eastAsia="Times New Roman" w:hAnsi="Times New Roman" w:cs="Times New Roman"/>
          <w:sz w:val="28"/>
          <w:szCs w:val="28"/>
          <w:lang w:eastAsia="ru-RU"/>
        </w:rPr>
        <w:t>И.А.Бунин</w:t>
      </w:r>
      <w:proofErr w:type="spellEnd"/>
      <w:r w:rsidR="003222D8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«У птицы есть гнездо…»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У. Шекспир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. Трагедия «Ромео и Джульетта». Ромео и Джульетта – символ любви и жертвенности. «Вечные проблемы» в творчестве У. Шекспира. </w:t>
      </w:r>
    </w:p>
    <w:p w:rsidR="00125CC6" w:rsidRPr="0080647A" w:rsidRDefault="0080647A" w:rsidP="00125CC6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Сонет как форма лирической поэзии.</w:t>
      </w:r>
      <w:r w:rsidR="00F5098F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Сонеты </w:t>
      </w:r>
      <w:proofErr w:type="spellStart"/>
      <w:r w:rsidR="00F5098F">
        <w:rPr>
          <w:rFonts w:ascii="Times New Roman" w:eastAsia="Times New Roman" w:hAnsi="Times New Roman" w:cs="Times New Roman"/>
          <w:sz w:val="28"/>
          <w:szCs w:val="28"/>
          <w:lang w:eastAsia="ru-RU"/>
        </w:rPr>
        <w:t>У.Шекспира</w:t>
      </w:r>
      <w:proofErr w:type="spellEnd"/>
      <w:r w:rsidR="00F5098F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="00125CC6" w:rsidRPr="00125CC6">
        <w:rPr>
          <w:rFonts w:ascii="Times New Roman" w:eastAsia="Calibri" w:hAnsi="Times New Roman" w:cs="Times New Roman"/>
          <w:sz w:val="28"/>
          <w:szCs w:val="28"/>
        </w:rPr>
        <w:t xml:space="preserve"> </w:t>
      </w:r>
      <w:r w:rsidR="00125CC6" w:rsidRPr="0080647A">
        <w:rPr>
          <w:rFonts w:ascii="Times New Roman" w:eastAsia="Calibri" w:hAnsi="Times New Roman" w:cs="Times New Roman"/>
          <w:sz w:val="28"/>
          <w:szCs w:val="28"/>
        </w:rPr>
        <w:t>Воспевание поэтом любви и дружбы.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Ж.-Б. Мольер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Комедия «Мещанин во дворянстве» (обзор с чтением отдельных сцен). Особенности классицизма в комедии.</w:t>
      </w:r>
    </w:p>
    <w:p w:rsidR="00A34D46" w:rsidRDefault="00A34D46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color w:val="000000"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А. С. Пушкин. Капитанская дочка (отрывок), стихотворения «Туча», «19 октября», «Я помню чудное мгновенье…».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М. Ю. Лермонтов. Мцыри (отрывки по выбору учащихся).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Н. В. Гоголь. Ревизор (монолог одного из героев 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Л. Н. Толстой. После бала (отрывок 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А. Т. Твардовский. Василий Теркин (отрывок на выбор).</w:t>
      </w:r>
    </w:p>
    <w:p w:rsidR="0080647A" w:rsidRPr="0080647A" w:rsidRDefault="0080647A" w:rsidP="00227CED">
      <w:pPr>
        <w:spacing w:after="0" w:line="276" w:lineRule="auto"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shd w:val="clear" w:color="auto" w:fill="FFFFFF"/>
          <w:lang w:eastAsia="ru-RU"/>
        </w:rPr>
        <w:t>О Родине и родной природе (2—3 стихотворения на выбор).</w:t>
      </w:r>
    </w:p>
    <w:p w:rsidR="00916077" w:rsidRDefault="00916077" w:rsidP="00227CED">
      <w:pPr>
        <w:spacing w:after="0" w:line="276" w:lineRule="auto"/>
        <w:contextualSpacing/>
        <w:rPr>
          <w:rFonts w:ascii="Times New Roman" w:eastAsia="Calibri" w:hAnsi="Times New Roman" w:cs="Times New Roman"/>
          <w:b/>
          <w:sz w:val="28"/>
          <w:szCs w:val="28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b/>
          <w:color w:val="000000"/>
          <w:sz w:val="28"/>
          <w:szCs w:val="28"/>
          <w:lang w:eastAsia="ru-RU"/>
        </w:rPr>
      </w:pPr>
      <w:r w:rsidRPr="0080647A">
        <w:rPr>
          <w:rFonts w:ascii="Times New Roman" w:eastAsia="Calibri" w:hAnsi="Times New Roman" w:cs="Times New Roman"/>
          <w:b/>
          <w:sz w:val="28"/>
          <w:szCs w:val="28"/>
        </w:rPr>
        <w:t>9 класс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lastRenderedPageBreak/>
        <w:t>Введение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Литература и её роль в духовной жизни человека. Формирование потребности общения с искусством, возникновение и развитие творческой читательской самостоятельности. 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Литература как искусство слова (углубление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древнерусской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Беседа о древнерусской литературе. Самобытный характер древнерусской литературы. Богатство и разнообразие жанров. </w:t>
      </w:r>
      <w:r w:rsidRPr="00882FE0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«Слово о полку Игореве»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как величайший памятник литературы Древней Руси. История открытия «Слова...». Проблема авторства. Историческая основа памятника, его сюжет. Образы русских князей. Ярославна как идеальный образ русской женщины. Образ Русской земли. Авторская позиция в «Слове...». «Золотое слово» Святослава и основная идея произведения. Язык произведения. Переводы «Слова...».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color w:val="000000"/>
          <w:sz w:val="28"/>
          <w:szCs w:val="28"/>
          <w:lang w:eastAsia="ru-RU"/>
        </w:rPr>
        <w:t>Из русской литературы XVIII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Характеристика русской литературы XVIII века. Гражданский пафос русского классицизма.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М.В. Ломоносов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Учёный, поэт, реформатор русского литературного языка и стиха. </w:t>
      </w:r>
      <w:r w:rsidR="00882FE0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«Вечернее размышление о Божием величестве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при случае великого северного сияния», «Ода на день восшествия на Всероссийский престол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Величества государыни Императрицы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Петровны 1747 года». Прославление родины, мира, науки и просвещения в произведениях Ломоносова.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Ода как жанр лирической поэзии.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Г.Р. Державин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A34D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«Властителям и судиям». Тема несправедливости сильных мира сего. «Высокий» слог и ораторские, декламационные интонации.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«Памятник». Традиции Горация. Мысль о бессмертии поэта. «Забавный русский слог» Державина и его особенности. Тема поэта и поэзии в творчестве Г. Р. Державина. 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Н.М. Карамзин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«Бедная Лиза», стихотворение «Осень». Утверждение общечеловеческих ценностей в повести «Бедная Лиза». Главные герои повести. Внимание писателя к внутреннему миру героини. Новые черты русской литературы.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Сентиментализм (начальные представления).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XIX века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В.А. Жуковский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A34D46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«Море». Романтический образ моря.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«Невыразимое». Границы выразимого. Возможности поэтического языка и трудности, встающие на пути поэта. Отношение романтика к слову.</w:t>
      </w:r>
    </w:p>
    <w:p w:rsidR="0080647A" w:rsidRPr="0080647A" w:rsidRDefault="0080647A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Баллада «Светлана». Жанр баллады в творчестве Жуковского: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сюжетность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, фантастика, фольклорное начало, атмосфера тайны и символика сна, пугающий пейзаж, роковые предсказания и приметы, мотивы дороги и смерти. Нравственный мир героини как средоточие народного духа и христианской веры.</w:t>
      </w:r>
    </w:p>
    <w:p w:rsidR="0080647A" w:rsidRPr="0080647A" w:rsidRDefault="0080647A" w:rsidP="00916077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Баллада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Грибоед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Комедия «Горе от ума». История создания, публикации и первых постановок комедии. Прототипы. Смысл названия и проблема ума в пьесе. Особенности развития комедийной интриги. Своеобразие конфликта. Система образов. Чацкий как необычный резонёр, предшественник «странного» человека в русской литературе. Своеобразие любовной интриги. Образ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фамусовской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Москвы. Художественная функция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внесценических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персонажей. Образность и афористичность языка. Мастерство драматурга в создании речевых характеристик действующих лиц. Конкретно-историческое и общечеловеческое в произведении. Необычность развязки, смысл финала комедии. Критика о пьесе Грибоедова.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«К Чаадаеву», «К морю», «Пророк», «Анчар», «На холмах Грузии лежит ночная мгла...», «Я вас любил; любовь ещё, быть может...», «Бесы», «Я памятник себе воздвиг нерукотворный...», «Два чувства дивно близки нам...», «Во глубине сибирских руд...»,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Арион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», «Брожу ли я вдоль улиц шумных…».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Многообразие тем, жанров, мотивов лирики Пушкина. Мотивы дружбы, прочного союза друзей. Одухотворённость и чистота чувства любви. Слияние личных, философских и гражданских мотивов в лирике поэта. Единение красоты природы, красоты человека, красоты жизни в пейзажной лирике. Особенности ритмики, метрики и строфики пушкинской поэзии.</w:t>
      </w:r>
    </w:p>
    <w:p w:rsidR="00227CED" w:rsidRDefault="00227CE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Трагедия «Моцарт и Сальери». Проблема «гения и злодейства». Трагедийное начало «Моцарта и Сальери». Два типа мировосприятия, олицетворённые в двух персонажах пьесы. Отражение их нравственных позиций в сфере творчества.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C53E10" w:rsidRPr="0080647A" w:rsidRDefault="00227CED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Поэмы периода «южной ссылки»: «</w:t>
      </w:r>
      <w:proofErr w:type="spellStart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Цыганы</w:t>
      </w:r>
      <w:proofErr w:type="spellEnd"/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>» (для внеклассного чтения).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Роман в стихах «Евгений Онегин». Обзор содержания. Творческая история. Образы главных героев. Основная сюжетная линия и лирические отступления.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Онегинская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строфа. Структура текста. Россия в романе. Герои романа. Татьяна — нравственный идеал Пушкина. Типическое и индивидуальное в судьбах Ленского и Онегина. Автор как идейно-композиционный и лирический центр романа. Пушкинский роман в зеркале критики (прижизненная критика — В. Г. Белинский, Д. И. Писарев; «органическая» критика — А. А. Григорьев; «почвенники» — Ф. М. Достоевский; философская критика начала XX века; писательские оценки).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lastRenderedPageBreak/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Роман в стихах (начальные представления). Реализм (развитие понятия). Трагедия как жанр драмы (развитие понятия).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М.Ю. Лермонтов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82FE0" w:rsidRPr="0080647A" w:rsidRDefault="00882FE0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Тема свободы как недостижимая мечта лирического героя, образ дороги как символ жизненного пути героя. Стихотворения «Узник» и «Выхожу один я на дорогу…».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«Герой нашего времени» — первый психологический роман в русской литературе о незаурядной личности. Обзор содержания. Главные и второстепенные герои. Особенности композиции. Печорин — «самый любопытный предмет своих наблюдений» (В. Г. Белинский). Печорин и Максим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Максимыч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Печорин и доктор Вернер. Печорин и Грушницкий. Печорин и Вера. Печорин и Мери. Печорин и «ундина». Повесть «Фаталист» и её философско-композиционное значение. Споры о романтизме и реализме романа. Поэзия Лермонтова и «Герой нашего времени» в критике В. Г. Белинского.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«Смерть Поэта», «Парус», «И скучно и грустно», «Дума», «Поэт», «Родина», «Пророк», «Нет, не тебя так пылко я люблю...», «Нет, я не Байрон, я другой...», «Расстались мы, но твой портрет...», «Есть речи — значенье...», «Предсказание», «Молитва» (Я, матерь Божия, ныне с молитвою…), «Как часто пёстрою толпою окружён…», «Нищий».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Основные мотивы, образы и настроения поэзии Лермонтова. Чувство трагического одиночества. Любовь как страсть, приносящая страдания. Трагическая судьба поэта и человека в бездуховном мире. Характер лирического героя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лермонтовской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поэзии. Тема родины, поэта и поэзии.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Психологизм литературы (развитие представлений).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Н.В. Гоголь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Поэма «Мёртвые души». История создания. Смысл названия поэмы. Система образов. Мёртвые и живые души. Чичиков — «приобретатель», новый герой эпохи. Поэма о величии России. Первоначальный замысел и идея Гоголя. Соотнесение с «Божественной комедией» Данте, с плутовским романом, романом-путешествием. Жанровое своеобразие произведения. Причины незавершённости поэмы. Чичиков как антигерой. Эволюция Чичикова и Плюшкина в замысле поэмы. Эволюция образа автора — от сатирика к пророку и проповеднику. Поэма в оценках Белинского. Ответ Гоголя на критику Белинского.</w:t>
      </w:r>
    </w:p>
    <w:p w:rsidR="00916077" w:rsidRPr="0080647A" w:rsidRDefault="00916077" w:rsidP="00916077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Повесть «Невский проспект». </w:t>
      </w:r>
      <w:r w:rsidRPr="0080647A">
        <w:rPr>
          <w:rFonts w:ascii="Times New Roman" w:eastAsia="Calibri" w:hAnsi="Times New Roman" w:cs="Times New Roman"/>
          <w:bCs/>
          <w:sz w:val="28"/>
          <w:szCs w:val="28"/>
        </w:rPr>
        <w:t>Правда и ложь, реальность и фантастика в повести Н.В. Гоголя «Невский проспект».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Понятие о герое и антигерое. Понятие о литературном типе. Понятие о комическом и его видах: сатире, юморе, иронии, сарказме.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А.Н. Островский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(«Колумб Замоскворечья»).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Пьеса «Бедность не порок». Сюжет и действующие лица. Конфликт комедии.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А.П. Чехов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Рассказы:</w:t>
      </w:r>
      <w:r w:rsidR="000A39FC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«Смерть чиновника». Истинные и ложные ценности героев в рассказе. Эволюция образа «маленького человека» в русской литературе XIX века. Чеховское отношение к «маленькому человеку». Боль и негодование автора.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«Тоска». Тема одиночества человека в многолюдном городе.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Развитие представлений о жанровых особенностях рассказа.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Л.Н. Толстой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Повесть «Юность». Формирование личности героя. Стремление героя к совершенствованию (для внеклассного чтения).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русской литературы XX века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Богатство и разнообразие жанров и направлений русской литературы XX века</w:t>
      </w:r>
      <w:r w:rsidR="00916077">
        <w:rPr>
          <w:rFonts w:ascii="Times New Roman" w:eastAsia="Times New Roman" w:hAnsi="Times New Roman" w:cs="Times New Roman"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И.А. Бунин</w:t>
      </w:r>
      <w:r w:rsidRPr="0080647A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«Тёмные аллеи». Печальная история любви людей из разных социальных слоёв. «Поэзия» и «проза» русской усадьбы. Лиризм повествования.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Психологизм литературы (развитие представлений). Роль художественной детали в характеристике героя.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Из русской поэзии XX века (обзор)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Многообразие направлений, жанров, видов лирической поэзии. Вершинные явления русской поэзии XX века. Штрихи к портретам.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Блок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Жизнь и творчество (обзор).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«Ветер принёс издалёка...», «О, весна без конца и без краю...», «О, я хочу безумно жить...», цикл «Родина».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Высокие идеалы и предчувствие перемен. Трагедия поэта в «страшном мире». Глубокое, проникновенное чувство родины. Образ родины в поэзии Блока.</w:t>
      </w:r>
    </w:p>
    <w:p w:rsidR="00882595" w:rsidRDefault="00882595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Н.С. Гумилев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Жизнь и творчество (обзор).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Стихотворения «Жираф», «Капитаны» «Заблудившийся трамвай».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В.В. Маяковский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82595" w:rsidRPr="0080647A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«Послушайте!», «А вы могли бы?», «Люблю» (отрывок).</w:t>
      </w:r>
    </w:p>
    <w:p w:rsidR="00882595" w:rsidRDefault="00882595" w:rsidP="00882595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Новаторство Маяковского-поэта. Своеобразие стиха, ритма, словотворчества. Маяковский о труде поэта.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С.А. Есенин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«Вот уже вечер...»,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He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жалею, не зову, не плачу...», «Край ты мой заброшенный...», «Гой ты, Русь моя родная...», «Нивы сжаты, рощи голы...», «Разбуди меня завтра рано...», «Отговорила роща золотая...».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Народно-песенная основа произведений поэта. Сквозные образы в лирике Есенина. Тема России. Олицетворение как основной художественный приём. Своеобразие метафор и сравнений.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М.И. Цветаева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«Идёшь, на меня похожий...», «Бабушке», «Мне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нравит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val="en-US" w:eastAsia="ru-RU"/>
        </w:rPr>
        <w:t>c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я, что вы больны не мной...», «Стихи к Блоку», «Откуда такая нежность?..», «Родина», «Стихи о Москве». Стихотворения о поэзии, о любви. Особенности поэтики Цветаевой. Традиции и новаторство в творческих поисках поэта. 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Ахматова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Стихотворные произведения из книг «Чётки», «Белая стая», «Пушкин», «Подорожник», «ANNO DOMINI», «Тростник», «Ветер войны». Трагические интонации в любовной лирике Ахматовой. Стихотворения о любви, о поэте и поэзии.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Б.Л. Пастернак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«Красавица моя, вся стать...», «Перемена», «Весна в лесу», «Во всём мне хочется дойти...», «Быть знаменитым некрасиво...».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Философская глубина лирики Б. Пастернака. Одухотворённая предметность 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пастернаковской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поэзии. Приобщение вечных тем к современности в стихах о природе и любви.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М.А. Шолохов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«Судьба человека». Смысл названия рассказа. Судьба родины и судьба человека. Композиция рассказа. Образ Андрея Соколова, простого человека, воина и труженика. Тема военного подвига, непобедимости человека. Автор и рассказчик в произведении. Сказовая манера повествования. Значение картины весенней природы для раскрытия идеи рассказа.</w:t>
      </w:r>
    </w:p>
    <w:p w:rsidR="0080647A" w:rsidRDefault="0080647A" w:rsidP="00227CED">
      <w:pPr>
        <w:spacing w:after="0" w:line="276" w:lineRule="auto"/>
        <w:ind w:firstLine="709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Реализм в художественной литературе. Реалистическая типизация (углубление понятия).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А.Т. Твардовский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«Урожай», «Весенние строчки», «Я убит подо Ржевом».</w:t>
      </w:r>
    </w:p>
    <w:p w:rsidR="00F02E9D" w:rsidRPr="0080647A" w:rsidRDefault="00F02E9D" w:rsidP="00F02E9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 о родине, о природе. Интонация и стиль стихотворений.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А.И. Солженицын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Рассказ «</w:t>
      </w:r>
      <w:proofErr w:type="spellStart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Матрёнин</w:t>
      </w:r>
      <w:proofErr w:type="spellEnd"/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двор». Образ праведницы. Трагизм судьбы героини. Жизненная основа притчи.</w:t>
      </w:r>
    </w:p>
    <w:p w:rsidR="0080647A" w:rsidRPr="0080647A" w:rsidRDefault="0080647A" w:rsidP="00227CED">
      <w:pPr>
        <w:spacing w:after="0" w:line="276" w:lineRule="auto"/>
        <w:ind w:firstLine="709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Теория литературы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Притча (углубление понятия).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Н.А. Заболоцкий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Жизнь и творчество (обзор).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Стихотворения:</w:t>
      </w:r>
      <w:r w:rsidR="00882595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«Я не ищу гармонии в природе...», «Где-то в поле возле Магадана...», «Можжевеловый куст», «О красоте человеческих лиц», «Завещание».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Стихотворения о человеке и природе. Философская глубина обобщений поэта-мыслителя.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Песни и романсы на стихи поэтов XIX—XX веков (обзор).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 А.С. Пушкин «Певец»; М.Ю. Лермонтов «Отчего»; В.А. Соллогуб «Серенада» («Закинув плащ, с гитарой под рукою...»); Н.А. Некрасов «Тройка» («Что ты жадно глядишь на дорогу...»); Е.А. Баратынский «Разуверение»; Ф.И. Тютчев «К. Б.» («Я встретил вас — и всё 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lastRenderedPageBreak/>
        <w:t>былое...»); А.К. Толстой «Средь шумного бала, случайно...»; А.А. Фет «Я тебе ничего не скажу...»; А.А. Сурков «Бьётся в тесной печурке огонь...»; К.М. Симонов «Жди меня, и я вернусь...»; Н.А. Заболоцкий «Признание» и др.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Романсы и песни как синтетический жанр, выражающий переживания, мысли, настроения человека.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bCs/>
          <w:sz w:val="28"/>
          <w:szCs w:val="28"/>
          <w:lang w:eastAsia="ru-RU"/>
        </w:rPr>
        <w:t>Из зарубежной литературы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Античная лирика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. Гораций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Слово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 xml:space="preserve">«Я воздвиг памятник...». Поэтическое творчество в системе человеческого бытия. Традиции античной оды в творчестве Державина и Пушкина. 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Данте Алигьери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Слово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«Божественная комедия» (фрагменты). Множественность смыслов поэмы: буквальный, аллегорический, моральный, мистический.</w:t>
      </w:r>
    </w:p>
    <w:p w:rsidR="00882595" w:rsidRPr="00882595" w:rsidRDefault="00882595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</w:pPr>
      <w:proofErr w:type="spellStart"/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Дж.Г</w:t>
      </w:r>
      <w:proofErr w:type="spellEnd"/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. Байрон </w:t>
      </w:r>
      <w:r w:rsidRPr="00882595"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фрагменты из поэмы</w:t>
      </w:r>
      <w:r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 </w:t>
      </w:r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«Паломничество </w:t>
      </w:r>
      <w:proofErr w:type="spellStart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>Чайлд</w:t>
      </w:r>
      <w:proofErr w:type="spellEnd"/>
      <w:r>
        <w:rPr>
          <w:rFonts w:ascii="Times New Roman" w:eastAsia="Times New Roman" w:hAnsi="Times New Roman" w:cs="Times New Roman"/>
          <w:bCs/>
          <w:sz w:val="28"/>
          <w:szCs w:val="28"/>
          <w:lang w:eastAsia="ru-RU"/>
        </w:rPr>
        <w:t xml:space="preserve"> Гарольда».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И.В. Гёте</w:t>
      </w: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. Слово о поэте.</w:t>
      </w:r>
    </w:p>
    <w:p w:rsidR="0080647A" w:rsidRPr="0080647A" w:rsidRDefault="0080647A" w:rsidP="00227CED">
      <w:pPr>
        <w:spacing w:after="0" w:line="276" w:lineRule="auto"/>
        <w:contextualSpacing/>
        <w:jc w:val="both"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sz w:val="28"/>
          <w:szCs w:val="28"/>
          <w:lang w:eastAsia="ru-RU"/>
        </w:rPr>
        <w:t>Роман «Фауст» (обзор с чтением отдельных сцен). «Фауст» — философская трагедия эпохи Просвещения. Сюжет и композиция трагедии. Особенности жанра: сочетание в ней реальности и элементов условности и фантастики Борьба добра и зла в мире как движущая сила его ра</w:t>
      </w:r>
      <w:r w:rsidR="00882595">
        <w:rPr>
          <w:rFonts w:ascii="Times New Roman" w:eastAsia="Times New Roman" w:hAnsi="Times New Roman" w:cs="Times New Roman"/>
          <w:sz w:val="28"/>
          <w:szCs w:val="28"/>
          <w:lang w:eastAsia="ru-RU"/>
        </w:rPr>
        <w:t>звития.</w:t>
      </w:r>
    </w:p>
    <w:p w:rsidR="00882595" w:rsidRDefault="00882595" w:rsidP="00227CED">
      <w:pPr>
        <w:spacing w:after="0" w:line="276" w:lineRule="auto"/>
        <w:contextualSpacing/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</w:pPr>
    </w:p>
    <w:p w:rsidR="0080647A" w:rsidRPr="0080647A" w:rsidRDefault="0080647A" w:rsidP="00227CED">
      <w:pPr>
        <w:spacing w:after="0" w:line="276" w:lineRule="auto"/>
        <w:contextualSpacing/>
        <w:rPr>
          <w:rFonts w:ascii="Times New Roman" w:eastAsia="Arial" w:hAnsi="Times New Roman" w:cs="Times New Roman"/>
          <w:i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Произведения для заучивания наизусть: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«Слово о полку Игореве» (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для девочек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отрывок «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Плач Ярославны»,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для мальчиков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отрывок «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Золотое слово Святослава»).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М.В. Ломоносов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Ода на день восшествия...</w:t>
      </w:r>
      <w:proofErr w:type="spellStart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Елисаветы</w:t>
      </w:r>
      <w:proofErr w:type="spellEnd"/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Петровны 1747 года» (отрывок).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Г.Р. Державин.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Властителям и судиям», «Памятник».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А.С. Грибоедов «Горе от ума» 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(1 монолог на выбор: монолога Чацкого «А судьи кто?», монологов Фамусова «Вот то-то, все вы гордецы!», монолог Фамусова «Петрушка, вечно ты с обновкой!»).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Пушкин. Стихотворения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К Чаадаеву», «Пророк», «Анчар», «На холмах Грузии...», «Я вас любил...», «Я памятник себе воздвиг нерукотворный...».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А.С. Пушкин «Евгений Онегин»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(отрывки: вступление 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 xml:space="preserve">(1-5), 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 xml:space="preserve">для девочек 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- 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письмо Татьяны к Онегину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, </w:t>
      </w: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для мальчиков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 - </w:t>
      </w:r>
      <w:r w:rsidRPr="0080647A">
        <w:rPr>
          <w:rFonts w:ascii="Times New Roman" w:eastAsia="Times New Roman" w:hAnsi="Times New Roman" w:cs="Times New Roman"/>
          <w:i/>
          <w:iCs/>
          <w:sz w:val="28"/>
          <w:szCs w:val="28"/>
          <w:lang w:eastAsia="ru-RU"/>
        </w:rPr>
        <w:t>письмо Онегина к Татьяне).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М.Ю. Лермонтов. Стихотворения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Парус», «Смерть Поэта», «Родина», «Пророк», «И скучно и грустно».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 Блок.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О, я хочу безумно жить...».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С. Есенин.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 xml:space="preserve">Отговорила роща золотая...», «Не жалею, не зову, не плачу...». 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В.В. Маяковский.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Послушайте!»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М.И. Цветаева.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Идёшь, на меня похожий...»</w:t>
      </w:r>
    </w:p>
    <w:p w:rsidR="0080647A" w:rsidRPr="0080647A" w:rsidRDefault="0080647A" w:rsidP="00227CED">
      <w:pPr>
        <w:spacing w:after="0" w:line="276" w:lineRule="auto"/>
        <w:jc w:val="both"/>
        <w:rPr>
          <w:rFonts w:ascii="Times New Roman" w:eastAsia="Times New Roman" w:hAnsi="Times New Roman" w:cs="Times New Roman"/>
          <w:i/>
          <w:sz w:val="24"/>
          <w:szCs w:val="24"/>
          <w:lang w:eastAsia="ru-RU"/>
        </w:rPr>
      </w:pPr>
      <w:r w:rsidRPr="0080647A">
        <w:rPr>
          <w:rFonts w:ascii="Times New Roman" w:eastAsia="Times New Roman" w:hAnsi="Times New Roman" w:cs="Times New Roman"/>
          <w:bCs/>
          <w:i/>
          <w:sz w:val="28"/>
          <w:szCs w:val="28"/>
          <w:lang w:eastAsia="ru-RU"/>
        </w:rPr>
        <w:t>А.А. Ахматова. «</w:t>
      </w:r>
      <w:r w:rsidRPr="0080647A">
        <w:rPr>
          <w:rFonts w:ascii="Times New Roman" w:eastAsia="Times New Roman" w:hAnsi="Times New Roman" w:cs="Times New Roman"/>
          <w:i/>
          <w:sz w:val="28"/>
          <w:szCs w:val="28"/>
          <w:lang w:eastAsia="ru-RU"/>
        </w:rPr>
        <w:t>И упало каменное слово...».</w:t>
      </w:r>
    </w:p>
    <w:bookmarkEnd w:id="1"/>
    <w:p w:rsidR="0080647A" w:rsidRPr="0080647A" w:rsidRDefault="0080647A" w:rsidP="00227CED">
      <w:pPr>
        <w:widowControl w:val="0"/>
        <w:overflowPunct w:val="0"/>
        <w:autoSpaceDE w:val="0"/>
        <w:autoSpaceDN w:val="0"/>
        <w:adjustRightInd w:val="0"/>
        <w:spacing w:after="0" w:line="276" w:lineRule="auto"/>
        <w:jc w:val="center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  <w:r w:rsidRPr="0080647A"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  <w:lastRenderedPageBreak/>
        <w:t>Тематическое планирование</w:t>
      </w:r>
    </w:p>
    <w:p w:rsidR="00951FF6" w:rsidRDefault="00951FF6" w:rsidP="00951FF6">
      <w:pPr>
        <w:spacing w:after="0" w:line="240" w:lineRule="auto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ED5085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5 а, б,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16077" w:rsidRPr="00916077" w:rsidTr="00951FF6">
        <w:trPr>
          <w:trHeight w:val="467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45</w:t>
            </w:r>
          </w:p>
        </w:tc>
      </w:tr>
      <w:tr w:rsidR="00916077" w:rsidRPr="00916077" w:rsidTr="00951FF6">
        <w:trPr>
          <w:trHeight w:val="394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34</w:t>
            </w:r>
          </w:p>
        </w:tc>
      </w:tr>
      <w:tr w:rsidR="00916077" w:rsidRPr="00916077" w:rsidTr="00951FF6">
        <w:trPr>
          <w:trHeight w:val="415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11</w:t>
            </w:r>
          </w:p>
        </w:tc>
      </w:tr>
      <w:tr w:rsidR="00916077" w:rsidRPr="00916077" w:rsidTr="00951FF6">
        <w:trPr>
          <w:trHeight w:val="278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Заключительный урок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rPr>
          <w:trHeight w:val="368"/>
        </w:trPr>
        <w:tc>
          <w:tcPr>
            <w:tcW w:w="1129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ED5085" w:rsidRPr="00916077" w:rsidRDefault="00ED5085" w:rsidP="00ED5085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0647A" w:rsidRPr="00916077" w:rsidRDefault="00614F57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6 а, б</w:t>
      </w:r>
      <w:r w:rsidR="00951FF6"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916077" w:rsidRPr="00916077" w:rsidTr="00951FF6">
        <w:trPr>
          <w:trHeight w:val="332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916077" w:rsidRDefault="00C0713D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916077" w:rsidRDefault="00C0713D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916077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33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916077" w:rsidRPr="00916077" w:rsidTr="00951FF6">
        <w:trPr>
          <w:trHeight w:val="435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0647A" w:rsidRPr="00916077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916077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916077" w:rsidRDefault="00916077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916077" w:rsidRPr="00916077" w:rsidTr="00951FF6">
        <w:trPr>
          <w:trHeight w:val="311"/>
        </w:trPr>
        <w:tc>
          <w:tcPr>
            <w:tcW w:w="1129" w:type="dxa"/>
          </w:tcPr>
          <w:p w:rsidR="0080647A" w:rsidRPr="00916077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916077" w:rsidRDefault="0080647A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80647A" w:rsidRPr="00916077" w:rsidRDefault="00951FF6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916077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951FF6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16077" w:rsidRDefault="0091607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951FF6" w:rsidRPr="00916077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6 </w:t>
      </w:r>
      <w:r w:rsidR="00614F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в</w:t>
      </w:r>
      <w:r w:rsidRPr="0091607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3B0446" w:rsidRPr="003B0446" w:rsidTr="00951FF6">
        <w:trPr>
          <w:trHeight w:val="332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</w:tr>
      <w:tr w:rsidR="003B0446" w:rsidRPr="003B0446" w:rsidTr="00951FF6"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lastRenderedPageBreak/>
              <w:t>5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52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951FF6" w:rsidRPr="003B0446" w:rsidRDefault="00354D09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24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951FF6" w:rsidRPr="003B0446" w:rsidRDefault="00951FF6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951FF6" w:rsidRPr="003B0446" w:rsidRDefault="003B044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20</w:t>
            </w:r>
          </w:p>
        </w:tc>
      </w:tr>
      <w:tr w:rsidR="003B0446" w:rsidRPr="003B0446" w:rsidTr="00951FF6">
        <w:trPr>
          <w:trHeight w:val="311"/>
        </w:trPr>
        <w:tc>
          <w:tcPr>
            <w:tcW w:w="1129" w:type="dxa"/>
          </w:tcPr>
          <w:p w:rsidR="00951FF6" w:rsidRPr="003B0446" w:rsidRDefault="00951FF6" w:rsidP="00951FF6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951FF6" w:rsidRPr="003B0446" w:rsidRDefault="00951FF6" w:rsidP="005D29B9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951FF6" w:rsidRPr="003B0446" w:rsidRDefault="00951FF6" w:rsidP="00951FF6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105</w:t>
            </w:r>
          </w:p>
        </w:tc>
      </w:tr>
    </w:tbl>
    <w:p w:rsidR="00951FF6" w:rsidRPr="003B0446" w:rsidRDefault="00951FF6" w:rsidP="00951FF6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426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614F57" w:rsidRDefault="00614F5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647A" w:rsidRPr="008B26E9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 w:rsidRPr="008B26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7 а, б, в, г</w:t>
      </w:r>
      <w:r w:rsidR="00614F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с</w:t>
      </w:r>
      <w:r w:rsidRPr="008B26E9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8B26E9" w:rsidRPr="008B26E9" w:rsidTr="00951FF6">
        <w:trPr>
          <w:trHeight w:val="458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8B26E9" w:rsidRPr="008B26E9" w:rsidTr="00951FF6"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8B26E9" w:rsidRDefault="00803AA0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rPr>
          <w:trHeight w:val="435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8B26E9" w:rsidRDefault="00803AA0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30</w:t>
            </w:r>
          </w:p>
        </w:tc>
      </w:tr>
      <w:tr w:rsidR="008B26E9" w:rsidRPr="008B26E9" w:rsidTr="00951FF6">
        <w:trPr>
          <w:trHeight w:val="435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8B26E9" w:rsidRPr="008B26E9" w:rsidTr="00951FF6">
        <w:trPr>
          <w:trHeight w:val="435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rPr>
          <w:trHeight w:val="368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</w:tr>
      <w:tr w:rsidR="008B26E9" w:rsidRPr="008B26E9" w:rsidTr="00951FF6">
        <w:trPr>
          <w:trHeight w:val="273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Заключительный урок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B26E9" w:rsidTr="00951FF6">
        <w:trPr>
          <w:trHeight w:val="364"/>
        </w:trPr>
        <w:tc>
          <w:tcPr>
            <w:tcW w:w="1129" w:type="dxa"/>
          </w:tcPr>
          <w:p w:rsidR="0080647A" w:rsidRPr="008B26E9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0647A" w:rsidRPr="008B26E9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115" w:type="dxa"/>
          </w:tcPr>
          <w:p w:rsidR="0080647A" w:rsidRPr="008B26E9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ED5085" w:rsidRPr="008B26E9" w:rsidRDefault="00ED5085" w:rsidP="0080647A">
      <w:pPr>
        <w:widowControl w:val="0"/>
        <w:overflowPunct w:val="0"/>
        <w:autoSpaceDE w:val="0"/>
        <w:autoSpaceDN w:val="0"/>
        <w:adjustRightInd w:val="0"/>
        <w:spacing w:after="0" w:line="240" w:lineRule="auto"/>
        <w:ind w:firstLine="709"/>
        <w:textAlignment w:val="baseline"/>
        <w:rPr>
          <w:rFonts w:ascii="Times New Roman" w:eastAsia="Times New Roman" w:hAnsi="Times New Roman" w:cs="Times New Roman"/>
          <w:b/>
          <w:caps/>
          <w:sz w:val="28"/>
          <w:szCs w:val="28"/>
          <w:lang w:eastAsia="ru-RU"/>
        </w:rPr>
      </w:pPr>
    </w:p>
    <w:p w:rsidR="008B26E9" w:rsidRPr="0080647A" w:rsidRDefault="008B26E9" w:rsidP="008B26E9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8 а, б, в</w:t>
      </w:r>
      <w:r w:rsidR="00614F57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, г</w:t>
      </w:r>
      <w:r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 xml:space="preserve"> </w:t>
      </w:r>
      <w:r w:rsidRPr="00951FF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t>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8B26E9" w:rsidRPr="0080647A" w:rsidTr="008B26E9">
        <w:trPr>
          <w:trHeight w:val="469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Устное народное творчество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0647A" w:rsidTr="008B26E9"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tabs>
                <w:tab w:val="left" w:pos="735"/>
              </w:tabs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color w:val="000000"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8B26E9" w:rsidRPr="0080647A" w:rsidTr="008B26E9">
        <w:trPr>
          <w:trHeight w:val="351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80647A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22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7</w:t>
            </w:r>
          </w:p>
        </w:tc>
        <w:tc>
          <w:tcPr>
            <w:tcW w:w="6107" w:type="dxa"/>
          </w:tcPr>
          <w:p w:rsidR="008B26E9" w:rsidRPr="003A280C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литературы народов России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Pr="0080647A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8</w:t>
            </w:r>
          </w:p>
        </w:tc>
        <w:tc>
          <w:tcPr>
            <w:tcW w:w="6107" w:type="dxa"/>
          </w:tcPr>
          <w:p w:rsidR="008B26E9" w:rsidRPr="0080647A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80647A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</w:p>
        </w:tc>
        <w:tc>
          <w:tcPr>
            <w:tcW w:w="2115" w:type="dxa"/>
          </w:tcPr>
          <w:p w:rsidR="008B26E9" w:rsidRPr="0080647A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</w:tr>
      <w:tr w:rsidR="008B26E9" w:rsidRPr="0080647A" w:rsidTr="008B26E9">
        <w:trPr>
          <w:trHeight w:val="435"/>
        </w:trPr>
        <w:tc>
          <w:tcPr>
            <w:tcW w:w="1129" w:type="dxa"/>
          </w:tcPr>
          <w:p w:rsidR="008B26E9" w:rsidRDefault="008B26E9" w:rsidP="008B26E9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8B26E9" w:rsidRPr="008B26E9" w:rsidRDefault="008B26E9" w:rsidP="008B26E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</w:pPr>
            <w:r w:rsidRPr="008B26E9">
              <w:rPr>
                <w:rFonts w:ascii="Times New Roman" w:eastAsia="Times New Roman" w:hAnsi="Times New Roman" w:cs="Times New Roman"/>
                <w:b/>
                <w:bCs/>
                <w:sz w:val="28"/>
                <w:szCs w:val="28"/>
                <w:lang w:eastAsia="ru-RU"/>
              </w:rPr>
              <w:t>Итого</w:t>
            </w:r>
          </w:p>
        </w:tc>
        <w:tc>
          <w:tcPr>
            <w:tcW w:w="2115" w:type="dxa"/>
          </w:tcPr>
          <w:p w:rsidR="008B26E9" w:rsidRPr="008B26E9" w:rsidRDefault="008B26E9" w:rsidP="008B26E9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8B26E9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70</w:t>
            </w:r>
          </w:p>
        </w:tc>
      </w:tr>
    </w:tbl>
    <w:p w:rsidR="00614F57" w:rsidRDefault="00614F5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4F57" w:rsidRDefault="00614F5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4F57" w:rsidRDefault="00614F5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614F57" w:rsidRDefault="00614F57" w:rsidP="00951FF6">
      <w:pPr>
        <w:spacing w:after="0" w:line="240" w:lineRule="auto"/>
        <w:ind w:firstLine="426"/>
        <w:contextualSpacing/>
        <w:jc w:val="both"/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</w:pPr>
    </w:p>
    <w:p w:rsidR="0080647A" w:rsidRPr="003B0446" w:rsidRDefault="00951FF6" w:rsidP="00951FF6">
      <w:pPr>
        <w:spacing w:after="0" w:line="240" w:lineRule="auto"/>
        <w:ind w:firstLine="426"/>
        <w:contextualSpacing/>
        <w:jc w:val="both"/>
        <w:rPr>
          <w:rFonts w:ascii="Times New Roman" w:eastAsia="Calibri" w:hAnsi="Times New Roman" w:cs="Times New Roman"/>
          <w:b/>
          <w:sz w:val="28"/>
          <w:szCs w:val="28"/>
        </w:rPr>
      </w:pPr>
      <w:bookmarkStart w:id="2" w:name="_GoBack"/>
      <w:bookmarkEnd w:id="2"/>
      <w:r w:rsidRPr="003B0446">
        <w:rPr>
          <w:rFonts w:ascii="Times New Roman" w:eastAsia="Times New Roman" w:hAnsi="Times New Roman" w:cs="Times New Roman"/>
          <w:b/>
          <w:sz w:val="28"/>
          <w:szCs w:val="28"/>
          <w:lang w:eastAsia="ru-RU"/>
        </w:rPr>
        <w:lastRenderedPageBreak/>
        <w:t>9 а, б, в класс</w:t>
      </w:r>
    </w:p>
    <w:tbl>
      <w:tblPr>
        <w:tblStyle w:val="a3"/>
        <w:tblpPr w:leftFromText="180" w:rightFromText="180" w:vertAnchor="text" w:horzAnchor="margin" w:tblpXSpec="center" w:tblpY="171"/>
        <w:tblW w:w="9351" w:type="dxa"/>
        <w:tblLayout w:type="fixed"/>
        <w:tblLook w:val="04A0" w:firstRow="1" w:lastRow="0" w:firstColumn="1" w:lastColumn="0" w:noHBand="0" w:noVBand="1"/>
      </w:tblPr>
      <w:tblGrid>
        <w:gridCol w:w="1129"/>
        <w:gridCol w:w="6107"/>
        <w:gridCol w:w="2115"/>
      </w:tblGrid>
      <w:tr w:rsidR="003B0446" w:rsidRPr="003B0446" w:rsidTr="00951FF6"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№</w:t>
            </w:r>
          </w:p>
        </w:tc>
        <w:tc>
          <w:tcPr>
            <w:tcW w:w="6107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Раздел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Кол-во часов</w:t>
            </w:r>
          </w:p>
        </w:tc>
      </w:tr>
      <w:tr w:rsidR="003B0446" w:rsidRPr="003B0446" w:rsidTr="00951FF6">
        <w:trPr>
          <w:trHeight w:val="328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Введение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1</w:t>
            </w:r>
          </w:p>
        </w:tc>
      </w:tr>
      <w:tr w:rsidR="003B0446" w:rsidRPr="003B0446" w:rsidTr="00951FF6"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древнерусской литературы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</w:tr>
      <w:tr w:rsidR="003B0446" w:rsidRPr="003B0446" w:rsidTr="00951FF6"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3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XVIII века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9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4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XIX века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57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  <w:tc>
          <w:tcPr>
            <w:tcW w:w="6107" w:type="dxa"/>
          </w:tcPr>
          <w:p w:rsidR="0080647A" w:rsidRPr="003B0446" w:rsidRDefault="0080647A" w:rsidP="005D29B9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русской литературы XX века</w:t>
            </w:r>
          </w:p>
        </w:tc>
        <w:tc>
          <w:tcPr>
            <w:tcW w:w="2115" w:type="dxa"/>
          </w:tcPr>
          <w:p w:rsidR="0080647A" w:rsidRPr="003B0446" w:rsidRDefault="0080647A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27</w:t>
            </w:r>
          </w:p>
        </w:tc>
      </w:tr>
      <w:tr w:rsidR="003B0446" w:rsidRPr="003B0446" w:rsidTr="00951FF6">
        <w:trPr>
          <w:trHeight w:val="435"/>
        </w:trPr>
        <w:tc>
          <w:tcPr>
            <w:tcW w:w="1129" w:type="dxa"/>
          </w:tcPr>
          <w:p w:rsidR="0080647A" w:rsidRPr="003B0446" w:rsidRDefault="0080647A" w:rsidP="0080647A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6</w:t>
            </w:r>
          </w:p>
        </w:tc>
        <w:tc>
          <w:tcPr>
            <w:tcW w:w="6107" w:type="dxa"/>
          </w:tcPr>
          <w:p w:rsidR="0080647A" w:rsidRPr="00557B68" w:rsidRDefault="0080647A" w:rsidP="00557B68">
            <w:pPr>
              <w:spacing w:line="276" w:lineRule="auto"/>
              <w:contextualSpacing/>
              <w:jc w:val="both"/>
              <w:rPr>
                <w:rFonts w:ascii="Times New Roman" w:eastAsia="Times New Roman" w:hAnsi="Times New Roman" w:cs="Times New Roman"/>
                <w:sz w:val="28"/>
                <w:szCs w:val="28"/>
                <w:lang w:eastAsia="ru-RU"/>
              </w:rPr>
            </w:pPr>
            <w:r w:rsidRPr="003B0446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Из зарубежной литературы</w:t>
            </w:r>
            <w:r w:rsidR="00557B68" w:rsidRPr="00557B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и заключит</w:t>
            </w:r>
            <w:r w:rsidR="00557B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ельный </w:t>
            </w:r>
            <w:r w:rsidR="00557B68" w:rsidRPr="00557B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 xml:space="preserve"> </w:t>
            </w:r>
            <w:r w:rsidR="00557B68">
              <w:rPr>
                <w:rFonts w:ascii="Times New Roman" w:eastAsia="Times New Roman" w:hAnsi="Times New Roman" w:cs="Times New Roman"/>
                <w:bCs/>
                <w:sz w:val="28"/>
                <w:szCs w:val="28"/>
                <w:lang w:eastAsia="ru-RU"/>
              </w:rPr>
              <w:t>урок</w:t>
            </w:r>
          </w:p>
        </w:tc>
        <w:tc>
          <w:tcPr>
            <w:tcW w:w="2115" w:type="dxa"/>
          </w:tcPr>
          <w:p w:rsidR="0080647A" w:rsidRPr="00557B68" w:rsidRDefault="00557B68" w:rsidP="0080647A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  <w:r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  <w:t>5</w:t>
            </w:r>
          </w:p>
        </w:tc>
      </w:tr>
      <w:tr w:rsidR="00557B68" w:rsidRPr="003B0446" w:rsidTr="00951FF6">
        <w:trPr>
          <w:trHeight w:val="383"/>
        </w:trPr>
        <w:tc>
          <w:tcPr>
            <w:tcW w:w="1129" w:type="dxa"/>
          </w:tcPr>
          <w:p w:rsidR="00557B68" w:rsidRPr="003B0446" w:rsidRDefault="00557B68" w:rsidP="00557B68">
            <w:pPr>
              <w:keepNext/>
              <w:keepLines/>
              <w:ind w:right="240"/>
              <w:jc w:val="both"/>
              <w:outlineLvl w:val="0"/>
              <w:rPr>
                <w:rFonts w:ascii="Times New Roman" w:eastAsia="Calibri" w:hAnsi="Times New Roman" w:cs="Times New Roman"/>
                <w:bCs/>
                <w:sz w:val="28"/>
                <w:szCs w:val="28"/>
              </w:rPr>
            </w:pPr>
          </w:p>
        </w:tc>
        <w:tc>
          <w:tcPr>
            <w:tcW w:w="6107" w:type="dxa"/>
          </w:tcPr>
          <w:p w:rsidR="00557B68" w:rsidRPr="003B0446" w:rsidRDefault="00557B68" w:rsidP="00557B68">
            <w:pPr>
              <w:keepNext/>
              <w:keepLines/>
              <w:spacing w:line="276" w:lineRule="auto"/>
              <w:ind w:right="240"/>
              <w:outlineLvl w:val="0"/>
              <w:rPr>
                <w:rFonts w:ascii="Times New Roman" w:eastAsia="Calibri" w:hAnsi="Times New Roman" w:cs="Times New Roman"/>
                <w:b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sz w:val="28"/>
                <w:szCs w:val="28"/>
              </w:rPr>
              <w:t>Итого</w:t>
            </w:r>
          </w:p>
        </w:tc>
        <w:tc>
          <w:tcPr>
            <w:tcW w:w="2115" w:type="dxa"/>
          </w:tcPr>
          <w:p w:rsidR="00557B68" w:rsidRPr="003B0446" w:rsidRDefault="00557B68" w:rsidP="00557B68">
            <w:pPr>
              <w:keepNext/>
              <w:keepLines/>
              <w:ind w:right="240"/>
              <w:jc w:val="center"/>
              <w:outlineLvl w:val="0"/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</w:pPr>
            <w:r w:rsidRPr="003B0446">
              <w:rPr>
                <w:rFonts w:ascii="Times New Roman" w:eastAsia="Calibri" w:hAnsi="Times New Roman" w:cs="Times New Roman"/>
                <w:b/>
                <w:bCs/>
                <w:sz w:val="28"/>
                <w:szCs w:val="28"/>
              </w:rPr>
              <w:t>102</w:t>
            </w:r>
          </w:p>
        </w:tc>
      </w:tr>
    </w:tbl>
    <w:p w:rsidR="0080647A" w:rsidRPr="003B0446" w:rsidRDefault="0080647A" w:rsidP="0080647A">
      <w:pPr>
        <w:spacing w:after="0" w:line="240" w:lineRule="auto"/>
        <w:ind w:firstLine="567"/>
        <w:contextualSpacing/>
        <w:rPr>
          <w:rFonts w:ascii="Times New Roman" w:eastAsia="Times New Roman" w:hAnsi="Times New Roman" w:cs="Times New Roman"/>
          <w:sz w:val="28"/>
          <w:szCs w:val="28"/>
          <w:lang w:eastAsia="ru-RU"/>
        </w:rPr>
      </w:pPr>
    </w:p>
    <w:sectPr w:rsidR="0080647A" w:rsidRPr="003B0446" w:rsidSect="00CD38D6">
      <w:pgSz w:w="12240" w:h="15840"/>
      <w:pgMar w:top="851" w:right="900" w:bottom="567" w:left="1418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@Arial Unicode MS">
    <w:panose1 w:val="020B0604020202020204"/>
    <w:charset w:val="80"/>
    <w:family w:val="swiss"/>
    <w:pitch w:val="variable"/>
    <w:sig w:usb0="F7FFAFFF" w:usb1="E9DFFFFF" w:usb2="0000003F" w:usb3="00000000" w:csb0="003F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Segoe UI">
    <w:panose1 w:val="020B0502040204020203"/>
    <w:charset w:val="00"/>
    <w:family w:val="swiss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SimSun">
    <w:altName w:val="宋体"/>
    <w:panose1 w:val="02010600030101010101"/>
    <w:charset w:val="86"/>
    <w:family w:val="auto"/>
    <w:notTrueType/>
    <w:pitch w:val="variable"/>
    <w:sig w:usb0="00000001" w:usb1="080E0000" w:usb2="00000010" w:usb3="00000000" w:csb0="00040000" w:csb1="00000000"/>
  </w:font>
  <w:font w:name="Mangal">
    <w:panose1 w:val="00000400000000000000"/>
    <w:charset w:val="01"/>
    <w:family w:val="roman"/>
    <w:notTrueType/>
    <w:pitch w:val="variable"/>
    <w:sig w:usb0="00002000" w:usb1="00000000" w:usb2="00000000" w:usb3="00000000" w:csb0="00000000" w:csb1="00000000"/>
  </w:font>
  <w:font w:name="Consolas">
    <w:panose1 w:val="020B0609020204030204"/>
    <w:charset w:val="CC"/>
    <w:family w:val="modern"/>
    <w:pitch w:val="fixed"/>
    <w:sig w:usb0="E00006FF" w:usb1="0000F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libri Light">
    <w:panose1 w:val="020F0302020204030204"/>
    <w:charset w:val="CC"/>
    <w:family w:val="swiss"/>
    <w:pitch w:val="variable"/>
    <w:sig w:usb0="E4002EFF" w:usb1="C000247B" w:usb2="00000009" w:usb3="00000000" w:csb0="000001FF" w:csb1="00000000"/>
  </w:font>
  <w:font w:name="Microsoft Sans Serif">
    <w:panose1 w:val="020B0604020202020204"/>
    <w:charset w:val="CC"/>
    <w:family w:val="swiss"/>
    <w:pitch w:val="variable"/>
    <w:sig w:usb0="E5002EFF" w:usb1="C000605B" w:usb2="00000029" w:usb3="00000000" w:csb0="000101FF" w:csb1="00000000"/>
  </w:font>
  <w:font w:name="TimesNewRomanPSMT">
    <w:altName w:val="MS Mincho"/>
    <w:panose1 w:val="00000000000000000000"/>
    <w:charset w:val="80"/>
    <w:family w:val="auto"/>
    <w:notTrueType/>
    <w:pitch w:val="default"/>
    <w:sig w:usb0="00000000" w:usb1="08070000" w:usb2="00000010" w:usb3="00000000" w:csb0="00020001" w:csb1="00000000"/>
  </w:font>
  <w:font w:name="TimesNewRomanPS-ItalicMT">
    <w:altName w:val="MS Gothic"/>
    <w:panose1 w:val="00000000000000000000"/>
    <w:charset w:val="80"/>
    <w:family w:val="auto"/>
    <w:notTrueType/>
    <w:pitch w:val="default"/>
    <w:sig w:usb0="00000000" w:usb1="08070000" w:usb2="00000010" w:usb3="00000000" w:csb0="00020000" w:csb1="00000000"/>
  </w:font>
  <w:font w:name="Lucida Sans Unicode">
    <w:panose1 w:val="020B0602030504020204"/>
    <w:charset w:val="CC"/>
    <w:family w:val="swiss"/>
    <w:pitch w:val="variable"/>
    <w:sig w:usb0="80000AFF" w:usb1="0000396B" w:usb2="00000000" w:usb3="00000000" w:csb0="000000B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CE55F08"/>
    <w:multiLevelType w:val="hybridMultilevel"/>
    <w:tmpl w:val="0178BF24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1">
    <w:nsid w:val="16880B14"/>
    <w:multiLevelType w:val="hybridMultilevel"/>
    <w:tmpl w:val="6EF2DB1A"/>
    <w:lvl w:ilvl="0" w:tplc="CDEC9144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tabs>
          <w:tab w:val="num" w:pos="2880"/>
        </w:tabs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tabs>
          <w:tab w:val="num" w:pos="3600"/>
        </w:tabs>
        <w:ind w:left="3600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tabs>
          <w:tab w:val="num" w:pos="5040"/>
        </w:tabs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tabs>
          <w:tab w:val="num" w:pos="5760"/>
        </w:tabs>
        <w:ind w:left="5760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</w:rPr>
    </w:lvl>
  </w:abstractNum>
  <w:abstractNum w:abstractNumId="2">
    <w:nsid w:val="1BAC5D0A"/>
    <w:multiLevelType w:val="hybridMultilevel"/>
    <w:tmpl w:val="E904C964"/>
    <w:lvl w:ilvl="0" w:tplc="B302E1FA">
      <w:start w:val="11"/>
      <w:numFmt w:val="decimal"/>
      <w:lvlText w:val="%1."/>
      <w:lvlJc w:val="left"/>
      <w:pPr>
        <w:ind w:left="1069" w:hanging="360"/>
      </w:pPr>
      <w:rPr>
        <w:rFonts w:hint="default"/>
      </w:rPr>
    </w:lvl>
    <w:lvl w:ilvl="1" w:tplc="04090019" w:tentative="1">
      <w:start w:val="1"/>
      <w:numFmt w:val="lowerLetter"/>
      <w:lvlText w:val="%2."/>
      <w:lvlJc w:val="left"/>
      <w:pPr>
        <w:ind w:left="1789" w:hanging="360"/>
      </w:pPr>
    </w:lvl>
    <w:lvl w:ilvl="2" w:tplc="0409001B" w:tentative="1">
      <w:start w:val="1"/>
      <w:numFmt w:val="lowerRoman"/>
      <w:lvlText w:val="%3."/>
      <w:lvlJc w:val="right"/>
      <w:pPr>
        <w:ind w:left="2509" w:hanging="180"/>
      </w:pPr>
    </w:lvl>
    <w:lvl w:ilvl="3" w:tplc="0409000F" w:tentative="1">
      <w:start w:val="1"/>
      <w:numFmt w:val="decimal"/>
      <w:lvlText w:val="%4."/>
      <w:lvlJc w:val="left"/>
      <w:pPr>
        <w:ind w:left="3229" w:hanging="360"/>
      </w:pPr>
    </w:lvl>
    <w:lvl w:ilvl="4" w:tplc="04090019" w:tentative="1">
      <w:start w:val="1"/>
      <w:numFmt w:val="lowerLetter"/>
      <w:lvlText w:val="%5."/>
      <w:lvlJc w:val="left"/>
      <w:pPr>
        <w:ind w:left="3949" w:hanging="360"/>
      </w:pPr>
    </w:lvl>
    <w:lvl w:ilvl="5" w:tplc="0409001B" w:tentative="1">
      <w:start w:val="1"/>
      <w:numFmt w:val="lowerRoman"/>
      <w:lvlText w:val="%6."/>
      <w:lvlJc w:val="right"/>
      <w:pPr>
        <w:ind w:left="4669" w:hanging="180"/>
      </w:pPr>
    </w:lvl>
    <w:lvl w:ilvl="6" w:tplc="0409000F" w:tentative="1">
      <w:start w:val="1"/>
      <w:numFmt w:val="decimal"/>
      <w:lvlText w:val="%7."/>
      <w:lvlJc w:val="left"/>
      <w:pPr>
        <w:ind w:left="5389" w:hanging="360"/>
      </w:pPr>
    </w:lvl>
    <w:lvl w:ilvl="7" w:tplc="04090019" w:tentative="1">
      <w:start w:val="1"/>
      <w:numFmt w:val="lowerLetter"/>
      <w:lvlText w:val="%8."/>
      <w:lvlJc w:val="left"/>
      <w:pPr>
        <w:ind w:left="6109" w:hanging="360"/>
      </w:pPr>
    </w:lvl>
    <w:lvl w:ilvl="8" w:tplc="0409001B" w:tentative="1">
      <w:start w:val="1"/>
      <w:numFmt w:val="lowerRoman"/>
      <w:lvlText w:val="%9."/>
      <w:lvlJc w:val="right"/>
      <w:pPr>
        <w:ind w:left="6829" w:hanging="180"/>
      </w:pPr>
    </w:lvl>
  </w:abstractNum>
  <w:abstractNum w:abstractNumId="3">
    <w:nsid w:val="1D9C26E4"/>
    <w:multiLevelType w:val="hybridMultilevel"/>
    <w:tmpl w:val="7A8E406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">
    <w:nsid w:val="208E1F97"/>
    <w:multiLevelType w:val="multilevel"/>
    <w:tmpl w:val="25CC905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>
    <w:nsid w:val="2331365B"/>
    <w:multiLevelType w:val="multilevel"/>
    <w:tmpl w:val="E7FEB7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>
    <w:nsid w:val="2386122B"/>
    <w:multiLevelType w:val="multilevel"/>
    <w:tmpl w:val="7D582E9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>
    <w:nsid w:val="2D333B8B"/>
    <w:multiLevelType w:val="hybridMultilevel"/>
    <w:tmpl w:val="EBD04160"/>
    <w:lvl w:ilvl="0" w:tplc="0419000F">
      <w:start w:val="1"/>
      <w:numFmt w:val="decimal"/>
      <w:lvlText w:val="%1."/>
      <w:lvlJc w:val="left"/>
      <w:pPr>
        <w:ind w:left="1428" w:hanging="360"/>
      </w:pPr>
    </w:lvl>
    <w:lvl w:ilvl="1" w:tplc="04190019" w:tentative="1">
      <w:start w:val="1"/>
      <w:numFmt w:val="lowerLetter"/>
      <w:lvlText w:val="%2."/>
      <w:lvlJc w:val="left"/>
      <w:pPr>
        <w:ind w:left="2148" w:hanging="360"/>
      </w:pPr>
    </w:lvl>
    <w:lvl w:ilvl="2" w:tplc="0419001B" w:tentative="1">
      <w:start w:val="1"/>
      <w:numFmt w:val="lowerRoman"/>
      <w:lvlText w:val="%3."/>
      <w:lvlJc w:val="right"/>
      <w:pPr>
        <w:ind w:left="2868" w:hanging="180"/>
      </w:pPr>
    </w:lvl>
    <w:lvl w:ilvl="3" w:tplc="0419000F" w:tentative="1">
      <w:start w:val="1"/>
      <w:numFmt w:val="decimal"/>
      <w:lvlText w:val="%4."/>
      <w:lvlJc w:val="left"/>
      <w:pPr>
        <w:ind w:left="3588" w:hanging="360"/>
      </w:pPr>
    </w:lvl>
    <w:lvl w:ilvl="4" w:tplc="04190019" w:tentative="1">
      <w:start w:val="1"/>
      <w:numFmt w:val="lowerLetter"/>
      <w:lvlText w:val="%5."/>
      <w:lvlJc w:val="left"/>
      <w:pPr>
        <w:ind w:left="4308" w:hanging="360"/>
      </w:pPr>
    </w:lvl>
    <w:lvl w:ilvl="5" w:tplc="0419001B" w:tentative="1">
      <w:start w:val="1"/>
      <w:numFmt w:val="lowerRoman"/>
      <w:lvlText w:val="%6."/>
      <w:lvlJc w:val="right"/>
      <w:pPr>
        <w:ind w:left="5028" w:hanging="180"/>
      </w:pPr>
    </w:lvl>
    <w:lvl w:ilvl="6" w:tplc="0419000F" w:tentative="1">
      <w:start w:val="1"/>
      <w:numFmt w:val="decimal"/>
      <w:lvlText w:val="%7."/>
      <w:lvlJc w:val="left"/>
      <w:pPr>
        <w:ind w:left="5748" w:hanging="360"/>
      </w:pPr>
    </w:lvl>
    <w:lvl w:ilvl="7" w:tplc="04190019" w:tentative="1">
      <w:start w:val="1"/>
      <w:numFmt w:val="lowerLetter"/>
      <w:lvlText w:val="%8."/>
      <w:lvlJc w:val="left"/>
      <w:pPr>
        <w:ind w:left="6468" w:hanging="360"/>
      </w:pPr>
    </w:lvl>
    <w:lvl w:ilvl="8" w:tplc="0419001B" w:tentative="1">
      <w:start w:val="1"/>
      <w:numFmt w:val="lowerRoman"/>
      <w:lvlText w:val="%9."/>
      <w:lvlJc w:val="right"/>
      <w:pPr>
        <w:ind w:left="7188" w:hanging="180"/>
      </w:pPr>
    </w:lvl>
  </w:abstractNum>
  <w:abstractNum w:abstractNumId="8">
    <w:nsid w:val="3C07296D"/>
    <w:multiLevelType w:val="multilevel"/>
    <w:tmpl w:val="EA14C7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">
    <w:nsid w:val="3C693C9E"/>
    <w:multiLevelType w:val="multilevel"/>
    <w:tmpl w:val="568A56A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">
    <w:nsid w:val="41BE6765"/>
    <w:multiLevelType w:val="multilevel"/>
    <w:tmpl w:val="A088FC1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>
    <w:nsid w:val="432A5210"/>
    <w:multiLevelType w:val="hybridMultilevel"/>
    <w:tmpl w:val="F6269A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>
    <w:nsid w:val="432E798E"/>
    <w:multiLevelType w:val="hybridMultilevel"/>
    <w:tmpl w:val="16040F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">
    <w:nsid w:val="48D843BE"/>
    <w:multiLevelType w:val="multilevel"/>
    <w:tmpl w:val="2460F214"/>
    <w:lvl w:ilvl="0">
      <w:start w:val="1"/>
      <w:numFmt w:val="decimal"/>
      <w:lvlText w:val="%1."/>
      <w:lvlJc w:val="left"/>
      <w:pPr>
        <w:ind w:left="1069" w:hanging="360"/>
      </w:pPr>
      <w:rPr>
        <w:rFonts w:cs="Times New Roman" w:hint="default"/>
        <w:b w:val="0"/>
      </w:rPr>
    </w:lvl>
    <w:lvl w:ilvl="1">
      <w:start w:val="1"/>
      <w:numFmt w:val="decimal"/>
      <w:isLgl/>
      <w:lvlText w:val="%1.%2"/>
      <w:lvlJc w:val="left"/>
      <w:pPr>
        <w:ind w:left="1444" w:hanging="735"/>
      </w:pPr>
      <w:rPr>
        <w:rFonts w:cs="Times New Roman" w:hint="default"/>
        <w:b/>
      </w:rPr>
    </w:lvl>
    <w:lvl w:ilvl="2">
      <w:start w:val="1"/>
      <w:numFmt w:val="decimal"/>
      <w:isLgl/>
      <w:lvlText w:val="%1.%2.%3"/>
      <w:lvlJc w:val="left"/>
      <w:pPr>
        <w:ind w:left="1444" w:hanging="735"/>
      </w:pPr>
      <w:rPr>
        <w:rFonts w:cs="Times New Roman" w:hint="default"/>
        <w:b/>
      </w:rPr>
    </w:lvl>
    <w:lvl w:ilvl="3">
      <w:start w:val="1"/>
      <w:numFmt w:val="decimal"/>
      <w:isLgl/>
      <w:lvlText w:val="%1.%2.%3.%4"/>
      <w:lvlJc w:val="left"/>
      <w:pPr>
        <w:ind w:left="1789" w:hanging="1080"/>
      </w:pPr>
      <w:rPr>
        <w:rFonts w:cs="Times New Roman" w:hint="default"/>
        <w:b/>
      </w:rPr>
    </w:lvl>
    <w:lvl w:ilvl="4">
      <w:start w:val="1"/>
      <w:numFmt w:val="decimal"/>
      <w:isLgl/>
      <w:lvlText w:val="%1.%2.%3.%4.%5"/>
      <w:lvlJc w:val="left"/>
      <w:pPr>
        <w:ind w:left="1789" w:hanging="1080"/>
      </w:pPr>
      <w:rPr>
        <w:rFonts w:cs="Times New Roman" w:hint="default"/>
        <w:b/>
      </w:rPr>
    </w:lvl>
    <w:lvl w:ilvl="5">
      <w:start w:val="1"/>
      <w:numFmt w:val="decimal"/>
      <w:isLgl/>
      <w:lvlText w:val="%1.%2.%3.%4.%5.%6"/>
      <w:lvlJc w:val="left"/>
      <w:pPr>
        <w:ind w:left="2149" w:hanging="1440"/>
      </w:pPr>
      <w:rPr>
        <w:rFonts w:cs="Times New Roman" w:hint="default"/>
        <w:b/>
      </w:rPr>
    </w:lvl>
    <w:lvl w:ilvl="6">
      <w:start w:val="1"/>
      <w:numFmt w:val="decimal"/>
      <w:isLgl/>
      <w:lvlText w:val="%1.%2.%3.%4.%5.%6.%7"/>
      <w:lvlJc w:val="left"/>
      <w:pPr>
        <w:ind w:left="2149" w:hanging="1440"/>
      </w:pPr>
      <w:rPr>
        <w:rFonts w:cs="Times New Roman" w:hint="default"/>
        <w:b/>
      </w:rPr>
    </w:lvl>
    <w:lvl w:ilvl="7">
      <w:start w:val="1"/>
      <w:numFmt w:val="decimal"/>
      <w:isLgl/>
      <w:lvlText w:val="%1.%2.%3.%4.%5.%6.%7.%8"/>
      <w:lvlJc w:val="left"/>
      <w:pPr>
        <w:ind w:left="2509" w:hanging="1800"/>
      </w:pPr>
      <w:rPr>
        <w:rFonts w:cs="Times New Roman" w:hint="default"/>
        <w:b/>
      </w:rPr>
    </w:lvl>
    <w:lvl w:ilvl="8">
      <w:start w:val="1"/>
      <w:numFmt w:val="decimal"/>
      <w:isLgl/>
      <w:lvlText w:val="%1.%2.%3.%4.%5.%6.%7.%8.%9"/>
      <w:lvlJc w:val="left"/>
      <w:pPr>
        <w:ind w:left="2869" w:hanging="2160"/>
      </w:pPr>
      <w:rPr>
        <w:rFonts w:cs="Times New Roman" w:hint="default"/>
        <w:b/>
      </w:rPr>
    </w:lvl>
  </w:abstractNum>
  <w:abstractNum w:abstractNumId="14">
    <w:nsid w:val="48F1088E"/>
    <w:multiLevelType w:val="multilevel"/>
    <w:tmpl w:val="B8B6945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5">
    <w:nsid w:val="4A1D0903"/>
    <w:multiLevelType w:val="multilevel"/>
    <w:tmpl w:val="F15E51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>
    <w:nsid w:val="52D62592"/>
    <w:multiLevelType w:val="hybridMultilevel"/>
    <w:tmpl w:val="EEC217CC"/>
    <w:lvl w:ilvl="0" w:tplc="0419000F">
      <w:start w:val="5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7">
    <w:nsid w:val="533B504F"/>
    <w:multiLevelType w:val="multilevel"/>
    <w:tmpl w:val="5B5C71A6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8">
    <w:nsid w:val="59F55B02"/>
    <w:multiLevelType w:val="multilevel"/>
    <w:tmpl w:val="659A552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9">
    <w:nsid w:val="5A3B3FB8"/>
    <w:multiLevelType w:val="hybridMultilevel"/>
    <w:tmpl w:val="7F50BF3A"/>
    <w:lvl w:ilvl="0" w:tplc="00000003">
      <w:start w:val="1"/>
      <w:numFmt w:val="bullet"/>
      <w:lvlText w:val=""/>
      <w:lvlJc w:val="left"/>
      <w:pPr>
        <w:ind w:left="1429" w:hanging="360"/>
      </w:pPr>
      <w:rPr>
        <w:rFonts w:ascii="Symbol" w:hAnsi="Symbol" w:cs="Symbol" w:hint="default"/>
        <w:color w:val="auto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0">
    <w:nsid w:val="5ABC27C4"/>
    <w:multiLevelType w:val="hybridMultilevel"/>
    <w:tmpl w:val="831662F2"/>
    <w:lvl w:ilvl="0" w:tplc="04090001">
      <w:start w:val="1"/>
      <w:numFmt w:val="bullet"/>
      <w:lvlText w:val=""/>
      <w:lvlJc w:val="left"/>
      <w:pPr>
        <w:ind w:left="1384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">
    <w:nsid w:val="5ACD2B26"/>
    <w:multiLevelType w:val="hybridMultilevel"/>
    <w:tmpl w:val="8B4A1AF2"/>
    <w:lvl w:ilvl="0" w:tplc="0419000F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>
    <w:nsid w:val="5BD549DB"/>
    <w:multiLevelType w:val="hybridMultilevel"/>
    <w:tmpl w:val="469E84CC"/>
    <w:lvl w:ilvl="0" w:tplc="0419000F">
      <w:start w:val="1"/>
      <w:numFmt w:val="decimal"/>
      <w:lvlText w:val="%1."/>
      <w:lvlJc w:val="left"/>
      <w:pPr>
        <w:tabs>
          <w:tab w:val="num" w:pos="644"/>
        </w:tabs>
        <w:ind w:left="644" w:hanging="360"/>
      </w:pPr>
      <w:rPr>
        <w:rFonts w:cs="Times New Roman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99"/>
        </w:tabs>
        <w:ind w:left="1299" w:hanging="360"/>
      </w:pPr>
      <w:rPr>
        <w:rFonts w:cs="Times New Roman"/>
      </w:rPr>
    </w:lvl>
    <w:lvl w:ilvl="2" w:tplc="0419001B" w:tentative="1">
      <w:start w:val="1"/>
      <w:numFmt w:val="lowerRoman"/>
      <w:lvlText w:val="%3."/>
      <w:lvlJc w:val="right"/>
      <w:pPr>
        <w:tabs>
          <w:tab w:val="num" w:pos="2019"/>
        </w:tabs>
        <w:ind w:left="2019" w:hanging="180"/>
      </w:pPr>
      <w:rPr>
        <w:rFonts w:cs="Times New Roman"/>
      </w:rPr>
    </w:lvl>
    <w:lvl w:ilvl="3" w:tplc="0419000F" w:tentative="1">
      <w:start w:val="1"/>
      <w:numFmt w:val="decimal"/>
      <w:lvlText w:val="%4."/>
      <w:lvlJc w:val="left"/>
      <w:pPr>
        <w:tabs>
          <w:tab w:val="num" w:pos="2739"/>
        </w:tabs>
        <w:ind w:left="2739" w:hanging="360"/>
      </w:pPr>
      <w:rPr>
        <w:rFonts w:cs="Times New Roman"/>
      </w:rPr>
    </w:lvl>
    <w:lvl w:ilvl="4" w:tplc="04190019" w:tentative="1">
      <w:start w:val="1"/>
      <w:numFmt w:val="lowerLetter"/>
      <w:lvlText w:val="%5."/>
      <w:lvlJc w:val="left"/>
      <w:pPr>
        <w:tabs>
          <w:tab w:val="num" w:pos="3459"/>
        </w:tabs>
        <w:ind w:left="3459" w:hanging="360"/>
      </w:pPr>
      <w:rPr>
        <w:rFonts w:cs="Times New Roman"/>
      </w:rPr>
    </w:lvl>
    <w:lvl w:ilvl="5" w:tplc="0419001B" w:tentative="1">
      <w:start w:val="1"/>
      <w:numFmt w:val="lowerRoman"/>
      <w:lvlText w:val="%6."/>
      <w:lvlJc w:val="right"/>
      <w:pPr>
        <w:tabs>
          <w:tab w:val="num" w:pos="4179"/>
        </w:tabs>
        <w:ind w:left="4179" w:hanging="180"/>
      </w:pPr>
      <w:rPr>
        <w:rFonts w:cs="Times New Roman"/>
      </w:rPr>
    </w:lvl>
    <w:lvl w:ilvl="6" w:tplc="0419000F" w:tentative="1">
      <w:start w:val="1"/>
      <w:numFmt w:val="decimal"/>
      <w:lvlText w:val="%7."/>
      <w:lvlJc w:val="left"/>
      <w:pPr>
        <w:tabs>
          <w:tab w:val="num" w:pos="4899"/>
        </w:tabs>
        <w:ind w:left="4899" w:hanging="360"/>
      </w:pPr>
      <w:rPr>
        <w:rFonts w:cs="Times New Roman"/>
      </w:rPr>
    </w:lvl>
    <w:lvl w:ilvl="7" w:tplc="04190019" w:tentative="1">
      <w:start w:val="1"/>
      <w:numFmt w:val="lowerLetter"/>
      <w:lvlText w:val="%8."/>
      <w:lvlJc w:val="left"/>
      <w:pPr>
        <w:tabs>
          <w:tab w:val="num" w:pos="5619"/>
        </w:tabs>
        <w:ind w:left="5619" w:hanging="360"/>
      </w:pPr>
      <w:rPr>
        <w:rFonts w:cs="Times New Roman"/>
      </w:rPr>
    </w:lvl>
    <w:lvl w:ilvl="8" w:tplc="0419001B" w:tentative="1">
      <w:start w:val="1"/>
      <w:numFmt w:val="lowerRoman"/>
      <w:lvlText w:val="%9."/>
      <w:lvlJc w:val="right"/>
      <w:pPr>
        <w:tabs>
          <w:tab w:val="num" w:pos="6339"/>
        </w:tabs>
        <w:ind w:left="6339" w:hanging="180"/>
      </w:pPr>
      <w:rPr>
        <w:rFonts w:cs="Times New Roman"/>
      </w:rPr>
    </w:lvl>
  </w:abstractNum>
  <w:abstractNum w:abstractNumId="23">
    <w:nsid w:val="5F9E04F4"/>
    <w:multiLevelType w:val="hybridMultilevel"/>
    <w:tmpl w:val="6FD00C9A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4">
    <w:nsid w:val="60B1226D"/>
    <w:multiLevelType w:val="hybridMultilevel"/>
    <w:tmpl w:val="609A8B0A"/>
    <w:lvl w:ilvl="0" w:tplc="0324D704">
      <w:start w:val="1"/>
      <w:numFmt w:val="decimal"/>
      <w:lvlText w:val="%1."/>
      <w:lvlJc w:val="left"/>
      <w:pPr>
        <w:ind w:left="927" w:hanging="360"/>
      </w:pPr>
      <w:rPr>
        <w:rFonts w:eastAsia="Times New Roman" w:hint="default"/>
      </w:rPr>
    </w:lvl>
    <w:lvl w:ilvl="1" w:tplc="04190019" w:tentative="1">
      <w:start w:val="1"/>
      <w:numFmt w:val="lowerLetter"/>
      <w:lvlText w:val="%2."/>
      <w:lvlJc w:val="left"/>
      <w:pPr>
        <w:ind w:left="1647" w:hanging="360"/>
      </w:pPr>
    </w:lvl>
    <w:lvl w:ilvl="2" w:tplc="0419001B" w:tentative="1">
      <w:start w:val="1"/>
      <w:numFmt w:val="lowerRoman"/>
      <w:lvlText w:val="%3."/>
      <w:lvlJc w:val="right"/>
      <w:pPr>
        <w:ind w:left="2367" w:hanging="180"/>
      </w:pPr>
    </w:lvl>
    <w:lvl w:ilvl="3" w:tplc="0419000F" w:tentative="1">
      <w:start w:val="1"/>
      <w:numFmt w:val="decimal"/>
      <w:lvlText w:val="%4."/>
      <w:lvlJc w:val="left"/>
      <w:pPr>
        <w:ind w:left="3087" w:hanging="360"/>
      </w:pPr>
    </w:lvl>
    <w:lvl w:ilvl="4" w:tplc="04190019" w:tentative="1">
      <w:start w:val="1"/>
      <w:numFmt w:val="lowerLetter"/>
      <w:lvlText w:val="%5."/>
      <w:lvlJc w:val="left"/>
      <w:pPr>
        <w:ind w:left="3807" w:hanging="360"/>
      </w:pPr>
    </w:lvl>
    <w:lvl w:ilvl="5" w:tplc="0419001B" w:tentative="1">
      <w:start w:val="1"/>
      <w:numFmt w:val="lowerRoman"/>
      <w:lvlText w:val="%6."/>
      <w:lvlJc w:val="right"/>
      <w:pPr>
        <w:ind w:left="4527" w:hanging="180"/>
      </w:pPr>
    </w:lvl>
    <w:lvl w:ilvl="6" w:tplc="0419000F" w:tentative="1">
      <w:start w:val="1"/>
      <w:numFmt w:val="decimal"/>
      <w:lvlText w:val="%7."/>
      <w:lvlJc w:val="left"/>
      <w:pPr>
        <w:ind w:left="5247" w:hanging="360"/>
      </w:pPr>
    </w:lvl>
    <w:lvl w:ilvl="7" w:tplc="04190019" w:tentative="1">
      <w:start w:val="1"/>
      <w:numFmt w:val="lowerLetter"/>
      <w:lvlText w:val="%8."/>
      <w:lvlJc w:val="left"/>
      <w:pPr>
        <w:ind w:left="5967" w:hanging="360"/>
      </w:pPr>
    </w:lvl>
    <w:lvl w:ilvl="8" w:tplc="0419001B" w:tentative="1">
      <w:start w:val="1"/>
      <w:numFmt w:val="lowerRoman"/>
      <w:lvlText w:val="%9."/>
      <w:lvlJc w:val="right"/>
      <w:pPr>
        <w:ind w:left="6687" w:hanging="180"/>
      </w:pPr>
    </w:lvl>
  </w:abstractNum>
  <w:abstractNum w:abstractNumId="25">
    <w:nsid w:val="6A620E19"/>
    <w:multiLevelType w:val="hybridMultilevel"/>
    <w:tmpl w:val="F6EC709C"/>
    <w:lvl w:ilvl="0" w:tplc="04190001">
      <w:start w:val="1"/>
      <w:numFmt w:val="bullet"/>
      <w:lvlText w:val=""/>
      <w:lvlJc w:val="left"/>
      <w:pPr>
        <w:ind w:left="1429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2149" w:hanging="360"/>
      </w:pPr>
      <w:rPr>
        <w:rFonts w:ascii="Courier New" w:hAnsi="Courier New" w:hint="default"/>
      </w:rPr>
    </w:lvl>
    <w:lvl w:ilvl="2" w:tplc="04190005" w:tentative="1">
      <w:start w:val="1"/>
      <w:numFmt w:val="bullet"/>
      <w:lvlText w:val=""/>
      <w:lvlJc w:val="left"/>
      <w:pPr>
        <w:ind w:left="2869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3589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4309" w:hanging="360"/>
      </w:pPr>
      <w:rPr>
        <w:rFonts w:ascii="Courier New" w:hAnsi="Courier New" w:hint="default"/>
      </w:rPr>
    </w:lvl>
    <w:lvl w:ilvl="5" w:tplc="04190005" w:tentative="1">
      <w:start w:val="1"/>
      <w:numFmt w:val="bullet"/>
      <w:lvlText w:val=""/>
      <w:lvlJc w:val="left"/>
      <w:pPr>
        <w:ind w:left="5029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749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6469" w:hanging="360"/>
      </w:pPr>
      <w:rPr>
        <w:rFonts w:ascii="Courier New" w:hAnsi="Courier New" w:hint="default"/>
      </w:rPr>
    </w:lvl>
    <w:lvl w:ilvl="8" w:tplc="04190005" w:tentative="1">
      <w:start w:val="1"/>
      <w:numFmt w:val="bullet"/>
      <w:lvlText w:val=""/>
      <w:lvlJc w:val="left"/>
      <w:pPr>
        <w:ind w:left="7189" w:hanging="360"/>
      </w:pPr>
      <w:rPr>
        <w:rFonts w:ascii="Wingdings" w:hAnsi="Wingdings" w:hint="default"/>
      </w:rPr>
    </w:lvl>
  </w:abstractNum>
  <w:abstractNum w:abstractNumId="26">
    <w:nsid w:val="74813F8B"/>
    <w:multiLevelType w:val="multilevel"/>
    <w:tmpl w:val="CE0E7F5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>
    <w:abstractNumId w:val="11"/>
  </w:num>
  <w:num w:numId="2">
    <w:abstractNumId w:val="0"/>
  </w:num>
  <w:num w:numId="3">
    <w:abstractNumId w:val="1"/>
  </w:num>
  <w:num w:numId="4">
    <w:abstractNumId w:val="13"/>
  </w:num>
  <w:num w:numId="5">
    <w:abstractNumId w:val="23"/>
  </w:num>
  <w:num w:numId="6">
    <w:abstractNumId w:val="25"/>
  </w:num>
  <w:num w:numId="7">
    <w:abstractNumId w:val="2"/>
  </w:num>
  <w:num w:numId="8">
    <w:abstractNumId w:val="19"/>
  </w:num>
  <w:num w:numId="9">
    <w:abstractNumId w:val="12"/>
  </w:num>
  <w:num w:numId="10">
    <w:abstractNumId w:val="3"/>
  </w:num>
  <w:num w:numId="11">
    <w:abstractNumId w:val="20"/>
  </w:num>
  <w:num w:numId="12">
    <w:abstractNumId w:val="9"/>
  </w:num>
  <w:num w:numId="13">
    <w:abstractNumId w:val="15"/>
  </w:num>
  <w:num w:numId="14">
    <w:abstractNumId w:val="8"/>
  </w:num>
  <w:num w:numId="15">
    <w:abstractNumId w:val="5"/>
  </w:num>
  <w:num w:numId="16">
    <w:abstractNumId w:val="10"/>
  </w:num>
  <w:num w:numId="17">
    <w:abstractNumId w:val="18"/>
  </w:num>
  <w:num w:numId="18">
    <w:abstractNumId w:val="4"/>
  </w:num>
  <w:num w:numId="19">
    <w:abstractNumId w:val="17"/>
  </w:num>
  <w:num w:numId="20">
    <w:abstractNumId w:val="6"/>
  </w:num>
  <w:num w:numId="21">
    <w:abstractNumId w:val="14"/>
  </w:num>
  <w:num w:numId="22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7"/>
  </w:num>
  <w:num w:numId="24">
    <w:abstractNumId w:val="24"/>
  </w:num>
  <w:num w:numId="25">
    <w:abstractNumId w:val="16"/>
  </w:num>
  <w:num w:numId="26">
    <w:abstractNumId w:val="21"/>
  </w:num>
  <w:num w:numId="27">
    <w:abstractNumId w:val="26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80647A"/>
    <w:rsid w:val="000A39FC"/>
    <w:rsid w:val="000F0492"/>
    <w:rsid w:val="0011048A"/>
    <w:rsid w:val="001213C1"/>
    <w:rsid w:val="00125CC6"/>
    <w:rsid w:val="00130C98"/>
    <w:rsid w:val="001B0913"/>
    <w:rsid w:val="00227CED"/>
    <w:rsid w:val="0029142E"/>
    <w:rsid w:val="003222D8"/>
    <w:rsid w:val="00354D09"/>
    <w:rsid w:val="003671B6"/>
    <w:rsid w:val="00386F36"/>
    <w:rsid w:val="003B0446"/>
    <w:rsid w:val="003B52CB"/>
    <w:rsid w:val="004E0B82"/>
    <w:rsid w:val="0051702F"/>
    <w:rsid w:val="00540064"/>
    <w:rsid w:val="00557B68"/>
    <w:rsid w:val="00586BB8"/>
    <w:rsid w:val="005D29B9"/>
    <w:rsid w:val="00614F57"/>
    <w:rsid w:val="007116BF"/>
    <w:rsid w:val="00761F28"/>
    <w:rsid w:val="00803AA0"/>
    <w:rsid w:val="0080647A"/>
    <w:rsid w:val="00882595"/>
    <w:rsid w:val="00882FE0"/>
    <w:rsid w:val="008B26E9"/>
    <w:rsid w:val="008D0D2A"/>
    <w:rsid w:val="00913A00"/>
    <w:rsid w:val="0091436B"/>
    <w:rsid w:val="00916077"/>
    <w:rsid w:val="00931513"/>
    <w:rsid w:val="00951FF6"/>
    <w:rsid w:val="00987627"/>
    <w:rsid w:val="00A300ED"/>
    <w:rsid w:val="00A34D46"/>
    <w:rsid w:val="00AA638E"/>
    <w:rsid w:val="00AC7AAD"/>
    <w:rsid w:val="00B22901"/>
    <w:rsid w:val="00C0713D"/>
    <w:rsid w:val="00C53E10"/>
    <w:rsid w:val="00C86E9D"/>
    <w:rsid w:val="00C9369D"/>
    <w:rsid w:val="00CD38D6"/>
    <w:rsid w:val="00DE43C0"/>
    <w:rsid w:val="00E010DF"/>
    <w:rsid w:val="00E53336"/>
    <w:rsid w:val="00ED5085"/>
    <w:rsid w:val="00EE2363"/>
    <w:rsid w:val="00F02E9D"/>
    <w:rsid w:val="00F12D1D"/>
    <w:rsid w:val="00F5098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6EF698A5-875E-46D3-8F12-ED681C36D7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0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0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paragraph" w:styleId="2">
    <w:name w:val="heading 2"/>
    <w:basedOn w:val="a"/>
    <w:link w:val="20"/>
    <w:qFormat/>
    <w:rsid w:val="0080647A"/>
    <w:pPr>
      <w:spacing w:after="0" w:line="360" w:lineRule="auto"/>
      <w:ind w:firstLine="709"/>
      <w:jc w:val="both"/>
      <w:outlineLvl w:val="1"/>
    </w:pPr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paragraph" w:styleId="3">
    <w:name w:val="heading 3"/>
    <w:basedOn w:val="a"/>
    <w:next w:val="a"/>
    <w:link w:val="30"/>
    <w:uiPriority w:val="9"/>
    <w:semiHidden/>
    <w:unhideWhenUsed/>
    <w:qFormat/>
    <w:rsid w:val="0080647A"/>
    <w:pPr>
      <w:keepNext/>
      <w:keepLines/>
      <w:spacing w:before="200" w:after="0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20">
    <w:name w:val="Заголовок 2 Знак"/>
    <w:basedOn w:val="a0"/>
    <w:link w:val="2"/>
    <w:rsid w:val="0080647A"/>
    <w:rPr>
      <w:rFonts w:ascii="Times New Roman" w:eastAsia="@Arial Unicode MS" w:hAnsi="Times New Roman" w:cs="Times New Roman"/>
      <w:b/>
      <w:bCs/>
      <w:sz w:val="28"/>
      <w:szCs w:val="28"/>
      <w:lang w:eastAsia="ru-RU"/>
    </w:rPr>
  </w:style>
  <w:style w:type="character" w:customStyle="1" w:styleId="30">
    <w:name w:val="Заголовок 3 Знак"/>
    <w:basedOn w:val="a0"/>
    <w:link w:val="3"/>
    <w:uiPriority w:val="9"/>
    <w:semiHidden/>
    <w:rsid w:val="0080647A"/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table" w:styleId="a3">
    <w:name w:val="Table Grid"/>
    <w:basedOn w:val="a1"/>
    <w:uiPriority w:val="59"/>
    <w:rsid w:val="0080647A"/>
    <w:pPr>
      <w:spacing w:after="0" w:line="240" w:lineRule="auto"/>
    </w:p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styleId="a4">
    <w:name w:val="Balloon Text"/>
    <w:basedOn w:val="a"/>
    <w:link w:val="a5"/>
    <w:uiPriority w:val="99"/>
    <w:semiHidden/>
    <w:unhideWhenUsed/>
    <w:rsid w:val="0080647A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80647A"/>
    <w:rPr>
      <w:rFonts w:ascii="Segoe UI" w:hAnsi="Segoe UI" w:cs="Segoe UI"/>
      <w:sz w:val="18"/>
      <w:szCs w:val="18"/>
    </w:rPr>
  </w:style>
  <w:style w:type="paragraph" w:customStyle="1" w:styleId="c4">
    <w:name w:val="c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6">
    <w:name w:val="c6"/>
    <w:basedOn w:val="a0"/>
    <w:rsid w:val="0080647A"/>
  </w:style>
  <w:style w:type="paragraph" w:customStyle="1" w:styleId="c22">
    <w:name w:val="c22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0">
    <w:name w:val="c0"/>
    <w:basedOn w:val="a0"/>
    <w:rsid w:val="0080647A"/>
  </w:style>
  <w:style w:type="character" w:customStyle="1" w:styleId="c35">
    <w:name w:val="c35"/>
    <w:basedOn w:val="a0"/>
    <w:rsid w:val="0080647A"/>
  </w:style>
  <w:style w:type="paragraph" w:customStyle="1" w:styleId="31">
    <w:name w:val="Заголовок 31"/>
    <w:basedOn w:val="a"/>
    <w:next w:val="a"/>
    <w:uiPriority w:val="9"/>
    <w:semiHidden/>
    <w:unhideWhenUsed/>
    <w:qFormat/>
    <w:rsid w:val="0080647A"/>
    <w:pPr>
      <w:keepNext/>
      <w:keepLines/>
      <w:widowControl w:val="0"/>
      <w:autoSpaceDE w:val="0"/>
      <w:autoSpaceDN w:val="0"/>
      <w:adjustRightInd w:val="0"/>
      <w:spacing w:before="40" w:after="0" w:line="240" w:lineRule="auto"/>
      <w:outlineLvl w:val="2"/>
    </w:pPr>
    <w:rPr>
      <w:rFonts w:ascii="Cambria" w:eastAsia="Times New Roman" w:hAnsi="Cambria" w:cs="Times New Roman"/>
      <w:color w:val="243F60"/>
      <w:sz w:val="24"/>
      <w:szCs w:val="24"/>
      <w:lang w:eastAsia="ru-RU"/>
    </w:rPr>
  </w:style>
  <w:style w:type="numbering" w:customStyle="1" w:styleId="1">
    <w:name w:val="Нет списка1"/>
    <w:next w:val="a2"/>
    <w:uiPriority w:val="99"/>
    <w:semiHidden/>
    <w:unhideWhenUsed/>
    <w:rsid w:val="0080647A"/>
  </w:style>
  <w:style w:type="paragraph" w:styleId="a6">
    <w:name w:val="Body Text"/>
    <w:basedOn w:val="a"/>
    <w:link w:val="a7"/>
    <w:unhideWhenUsed/>
    <w:rsid w:val="0080647A"/>
    <w:pPr>
      <w:spacing w:after="0" w:line="240" w:lineRule="auto"/>
      <w:jc w:val="both"/>
    </w:pPr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character" w:customStyle="1" w:styleId="a7">
    <w:name w:val="Основной текст Знак"/>
    <w:basedOn w:val="a0"/>
    <w:link w:val="a6"/>
    <w:rsid w:val="0080647A"/>
    <w:rPr>
      <w:rFonts w:ascii="Times New Roman" w:eastAsia="Times New Roman" w:hAnsi="Times New Roman" w:cs="Times New Roman"/>
      <w:color w:val="000000"/>
      <w:sz w:val="28"/>
      <w:szCs w:val="20"/>
      <w:lang w:eastAsia="ru-RU"/>
    </w:rPr>
  </w:style>
  <w:style w:type="numbering" w:customStyle="1" w:styleId="11">
    <w:name w:val="Нет списка11"/>
    <w:next w:val="a2"/>
    <w:uiPriority w:val="99"/>
    <w:semiHidden/>
    <w:unhideWhenUsed/>
    <w:rsid w:val="0080647A"/>
  </w:style>
  <w:style w:type="paragraph" w:styleId="a8">
    <w:name w:val="Normal (Web)"/>
    <w:basedOn w:val="a"/>
    <w:uiPriority w:val="99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10">
    <w:name w:val="Абзац списка1"/>
    <w:basedOn w:val="a"/>
    <w:rsid w:val="0080647A"/>
    <w:pPr>
      <w:spacing w:after="0" w:line="240" w:lineRule="auto"/>
      <w:ind w:left="720"/>
    </w:pPr>
    <w:rPr>
      <w:rFonts w:ascii="Times New Roman" w:eastAsia="Calibri" w:hAnsi="Times New Roman" w:cs="Times New Roman"/>
      <w:sz w:val="24"/>
      <w:szCs w:val="24"/>
      <w:lang w:eastAsia="ru-RU"/>
    </w:rPr>
  </w:style>
  <w:style w:type="paragraph" w:styleId="a9">
    <w:name w:val="List Paragraph"/>
    <w:basedOn w:val="a"/>
    <w:link w:val="aa"/>
    <w:uiPriority w:val="99"/>
    <w:qFormat/>
    <w:rsid w:val="0080647A"/>
    <w:pPr>
      <w:spacing w:after="0" w:line="240" w:lineRule="auto"/>
      <w:ind w:left="720"/>
      <w:contextualSpacing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dash041e005f0431005f044b005f0447005f043d005f044b005f0439005f005fchar1char1">
    <w:name w:val="dash041e_005f0431_005f044b_005f0447_005f043d_005f044b_005f0439_005f_005fchar1__char1"/>
    <w:uiPriority w:val="99"/>
    <w:rsid w:val="0080647A"/>
    <w:rPr>
      <w:rFonts w:ascii="Times New Roman" w:hAnsi="Times New Roman" w:cs="Times New Roman"/>
      <w:sz w:val="24"/>
      <w:szCs w:val="24"/>
      <w:u w:val="none"/>
      <w:effect w:val="none"/>
    </w:rPr>
  </w:style>
  <w:style w:type="character" w:customStyle="1" w:styleId="dash0421005f0442005f0440005f043e005f0433005f0438005f0439005f005fchar1char1">
    <w:name w:val="dash0421_005f0442_005f0440_005f043e_005f0433_005f0438_005f0439_005f_005fchar1__char1"/>
    <w:uiPriority w:val="99"/>
    <w:rsid w:val="0080647A"/>
    <w:rPr>
      <w:rFonts w:cs="Times New Roman"/>
      <w:b/>
      <w:bCs/>
    </w:rPr>
  </w:style>
  <w:style w:type="paragraph" w:styleId="ab">
    <w:name w:val="No Spacing"/>
    <w:qFormat/>
    <w:rsid w:val="0080647A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">
    <w:name w:val="c1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5">
    <w:name w:val="c5"/>
    <w:basedOn w:val="a0"/>
    <w:rsid w:val="0080647A"/>
  </w:style>
  <w:style w:type="paragraph" w:customStyle="1" w:styleId="c2">
    <w:name w:val="c2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Bodytext8">
    <w:name w:val="Body text8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6">
    <w:name w:val="Body text6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12">
    <w:name w:val="Основной текст1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character" w:customStyle="1" w:styleId="Bodytext7">
    <w:name w:val="Body text7"/>
    <w:basedOn w:val="a0"/>
    <w:uiPriority w:val="99"/>
    <w:rsid w:val="0080647A"/>
    <w:rPr>
      <w:rFonts w:ascii="Times New Roman" w:hAnsi="Times New Roman" w:cs="Times New Roman"/>
      <w:sz w:val="19"/>
      <w:szCs w:val="19"/>
      <w:shd w:val="clear" w:color="auto" w:fill="FFFFFF"/>
    </w:rPr>
  </w:style>
  <w:style w:type="paragraph" w:styleId="32">
    <w:name w:val="Body Text Indent 3"/>
    <w:basedOn w:val="a"/>
    <w:link w:val="33"/>
    <w:uiPriority w:val="99"/>
    <w:unhideWhenUsed/>
    <w:rsid w:val="0080647A"/>
    <w:pPr>
      <w:spacing w:after="120" w:line="240" w:lineRule="auto"/>
      <w:ind w:left="283"/>
    </w:pPr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33">
    <w:name w:val="Основной текст с отступом 3 Знак"/>
    <w:basedOn w:val="a0"/>
    <w:link w:val="32"/>
    <w:uiPriority w:val="99"/>
    <w:rsid w:val="0080647A"/>
    <w:rPr>
      <w:rFonts w:ascii="Times New Roman" w:eastAsia="Times New Roman" w:hAnsi="Times New Roman" w:cs="Times New Roman"/>
      <w:sz w:val="16"/>
      <w:szCs w:val="16"/>
      <w:lang w:eastAsia="ru-RU"/>
    </w:rPr>
  </w:style>
  <w:style w:type="paragraph" w:customStyle="1" w:styleId="c18">
    <w:name w:val="c1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7">
    <w:name w:val="c37"/>
    <w:basedOn w:val="a0"/>
    <w:rsid w:val="0080647A"/>
  </w:style>
  <w:style w:type="character" w:customStyle="1" w:styleId="c21">
    <w:name w:val="c21"/>
    <w:basedOn w:val="a0"/>
    <w:rsid w:val="0080647A"/>
  </w:style>
  <w:style w:type="paragraph" w:customStyle="1" w:styleId="ac">
    <w:name w:val="Стиль"/>
    <w:rsid w:val="0080647A"/>
    <w:pPr>
      <w:widowControl w:val="0"/>
      <w:autoSpaceDE w:val="0"/>
      <w:autoSpaceDN w:val="0"/>
      <w:adjustRightInd w:val="0"/>
      <w:spacing w:after="0" w:line="240" w:lineRule="auto"/>
    </w:pPr>
    <w:rPr>
      <w:rFonts w:ascii="Arial" w:eastAsia="Times New Roman" w:hAnsi="Arial" w:cs="Arial"/>
      <w:sz w:val="24"/>
      <w:szCs w:val="24"/>
      <w:lang w:eastAsia="ru-RU"/>
    </w:rPr>
  </w:style>
  <w:style w:type="paragraph" w:customStyle="1" w:styleId="c9">
    <w:name w:val="c9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8c2c50">
    <w:name w:val="c1 c8 c2 c50"/>
    <w:basedOn w:val="a0"/>
    <w:rsid w:val="0080647A"/>
  </w:style>
  <w:style w:type="character" w:customStyle="1" w:styleId="c1c2">
    <w:name w:val="c1 c2"/>
    <w:basedOn w:val="a0"/>
    <w:rsid w:val="0080647A"/>
  </w:style>
  <w:style w:type="paragraph" w:customStyle="1" w:styleId="c6c37">
    <w:name w:val="c6 c3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1c8c2">
    <w:name w:val="c1 c8 c2"/>
    <w:basedOn w:val="a0"/>
    <w:rsid w:val="0080647A"/>
  </w:style>
  <w:style w:type="character" w:customStyle="1" w:styleId="c5c1c2">
    <w:name w:val="c5 c1 c2"/>
    <w:basedOn w:val="a0"/>
    <w:rsid w:val="0080647A"/>
  </w:style>
  <w:style w:type="numbering" w:customStyle="1" w:styleId="111">
    <w:name w:val="Нет списка111"/>
    <w:next w:val="a2"/>
    <w:uiPriority w:val="99"/>
    <w:semiHidden/>
    <w:unhideWhenUsed/>
    <w:rsid w:val="0080647A"/>
  </w:style>
  <w:style w:type="table" w:customStyle="1" w:styleId="13">
    <w:name w:val="Сетка таблицы1"/>
    <w:basedOn w:val="a1"/>
    <w:next w:val="a3"/>
    <w:uiPriority w:val="59"/>
    <w:rsid w:val="0080647A"/>
    <w:pPr>
      <w:spacing w:after="0" w:line="240" w:lineRule="auto"/>
    </w:pPr>
    <w:rPr>
      <w:rFonts w:ascii="Calibri" w:eastAsia="Calibri" w:hAnsi="Calibri" w:cs="Times New Roman"/>
      <w:sz w:val="20"/>
      <w:szCs w:val="20"/>
      <w:lang w:eastAsia="ru-RU"/>
    </w:rPr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paragraph" w:customStyle="1" w:styleId="Standard">
    <w:name w:val="Standard"/>
    <w:rsid w:val="0080647A"/>
    <w:pPr>
      <w:widowControl w:val="0"/>
      <w:suppressAutoHyphens/>
      <w:autoSpaceDN w:val="0"/>
      <w:spacing w:after="0" w:line="240" w:lineRule="auto"/>
      <w:textAlignment w:val="baseline"/>
    </w:pPr>
    <w:rPr>
      <w:rFonts w:ascii="Arial" w:eastAsia="SimSun" w:hAnsi="Arial" w:cs="Mangal"/>
      <w:kern w:val="3"/>
      <w:sz w:val="24"/>
      <w:szCs w:val="24"/>
      <w:lang w:eastAsia="zh-CN" w:bidi="hi-IN"/>
    </w:rPr>
  </w:style>
  <w:style w:type="character" w:customStyle="1" w:styleId="c3">
    <w:name w:val="c3"/>
    <w:basedOn w:val="a0"/>
    <w:rsid w:val="0080647A"/>
  </w:style>
  <w:style w:type="paragraph" w:customStyle="1" w:styleId="c7">
    <w:name w:val="c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pple-converted-space">
    <w:name w:val="apple-converted-space"/>
    <w:basedOn w:val="a0"/>
    <w:rsid w:val="0080647A"/>
  </w:style>
  <w:style w:type="character" w:styleId="ad">
    <w:name w:val="Strong"/>
    <w:uiPriority w:val="22"/>
    <w:qFormat/>
    <w:rsid w:val="0080647A"/>
    <w:rPr>
      <w:b/>
      <w:bCs/>
    </w:rPr>
  </w:style>
  <w:style w:type="character" w:styleId="ae">
    <w:name w:val="Emphasis"/>
    <w:uiPriority w:val="20"/>
    <w:qFormat/>
    <w:rsid w:val="0080647A"/>
    <w:rPr>
      <w:i/>
      <w:iCs/>
    </w:rPr>
  </w:style>
  <w:style w:type="character" w:customStyle="1" w:styleId="c15">
    <w:name w:val="c15"/>
    <w:basedOn w:val="a0"/>
    <w:rsid w:val="0080647A"/>
  </w:style>
  <w:style w:type="character" w:styleId="af">
    <w:name w:val="Hyperlink"/>
    <w:uiPriority w:val="99"/>
    <w:unhideWhenUsed/>
    <w:rsid w:val="0080647A"/>
    <w:rPr>
      <w:color w:val="0000FF"/>
      <w:u w:val="single"/>
    </w:rPr>
  </w:style>
  <w:style w:type="paragraph" w:customStyle="1" w:styleId="Default">
    <w:name w:val="Default"/>
    <w:rsid w:val="0080647A"/>
    <w:pPr>
      <w:autoSpaceDE w:val="0"/>
      <w:autoSpaceDN w:val="0"/>
      <w:adjustRightInd w:val="0"/>
      <w:spacing w:after="0" w:line="240" w:lineRule="auto"/>
    </w:pPr>
    <w:rPr>
      <w:rFonts w:ascii="Calibri" w:eastAsia="Calibri" w:hAnsi="Calibri" w:cs="Calibri"/>
      <w:color w:val="000000"/>
      <w:sz w:val="24"/>
      <w:szCs w:val="24"/>
    </w:rPr>
  </w:style>
  <w:style w:type="paragraph" w:customStyle="1" w:styleId="c20">
    <w:name w:val="c2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FR1">
    <w:name w:val="FR1"/>
    <w:rsid w:val="0080647A"/>
    <w:pPr>
      <w:widowControl w:val="0"/>
      <w:suppressAutoHyphens/>
      <w:autoSpaceDE w:val="0"/>
      <w:spacing w:after="0" w:line="372" w:lineRule="auto"/>
      <w:ind w:left="1280" w:right="1000"/>
      <w:jc w:val="center"/>
    </w:pPr>
    <w:rPr>
      <w:rFonts w:ascii="Arial" w:eastAsia="Arial" w:hAnsi="Arial" w:cs="Arial"/>
      <w:b/>
      <w:bCs/>
      <w:sz w:val="20"/>
      <w:szCs w:val="20"/>
      <w:lang w:eastAsia="ar-SA"/>
    </w:rPr>
  </w:style>
  <w:style w:type="character" w:styleId="af0">
    <w:name w:val="FollowedHyperlink"/>
    <w:uiPriority w:val="99"/>
    <w:semiHidden/>
    <w:unhideWhenUsed/>
    <w:rsid w:val="0080647A"/>
    <w:rPr>
      <w:color w:val="800080"/>
      <w:u w:val="single"/>
    </w:rPr>
  </w:style>
  <w:style w:type="paragraph" w:customStyle="1" w:styleId="font5">
    <w:name w:val="font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font6">
    <w:name w:val="font6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font7">
    <w:name w:val="font7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8">
    <w:name w:val="font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font9">
    <w:name w:val="font9"/>
    <w:basedOn w:val="a"/>
    <w:rsid w:val="0080647A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i/>
      <w:iCs/>
      <w:color w:val="000000"/>
      <w:sz w:val="18"/>
      <w:szCs w:val="18"/>
      <w:lang w:eastAsia="ru-RU"/>
    </w:rPr>
  </w:style>
  <w:style w:type="paragraph" w:customStyle="1" w:styleId="font10">
    <w:name w:val="font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font11">
    <w:name w:val="font11"/>
    <w:basedOn w:val="a"/>
    <w:rsid w:val="0080647A"/>
    <w:pPr>
      <w:spacing w:before="100" w:beforeAutospacing="1" w:after="100" w:afterAutospacing="1" w:line="240" w:lineRule="auto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font12">
    <w:name w:val="font12"/>
    <w:basedOn w:val="a"/>
    <w:rsid w:val="0080647A"/>
    <w:pPr>
      <w:spacing w:before="100" w:beforeAutospacing="1" w:after="100" w:afterAutospacing="1" w:line="240" w:lineRule="auto"/>
    </w:pPr>
    <w:rPr>
      <w:rFonts w:ascii="Cambria" w:eastAsia="Times New Roman" w:hAnsi="Cambria" w:cs="Times New Roman"/>
      <w:color w:val="000000"/>
      <w:sz w:val="18"/>
      <w:szCs w:val="18"/>
      <w:lang w:eastAsia="ru-RU"/>
    </w:rPr>
  </w:style>
  <w:style w:type="paragraph" w:customStyle="1" w:styleId="xl65">
    <w:name w:val="xl6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6">
    <w:name w:val="xl66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67">
    <w:name w:val="xl6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68">
    <w:name w:val="xl6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69">
    <w:name w:val="xl6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0">
    <w:name w:val="xl7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71">
    <w:name w:val="xl7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both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2">
    <w:name w:val="xl72"/>
    <w:basedOn w:val="a"/>
    <w:rsid w:val="0080647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3">
    <w:name w:val="xl73"/>
    <w:basedOn w:val="a"/>
    <w:rsid w:val="0080647A"/>
    <w:pP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74">
    <w:name w:val="xl7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75">
    <w:name w:val="xl7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6">
    <w:name w:val="xl7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7">
    <w:name w:val="xl7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78">
    <w:name w:val="xl7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79">
    <w:name w:val="xl7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80">
    <w:name w:val="xl8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1">
    <w:name w:val="xl8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2">
    <w:name w:val="xl8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Consolas" w:eastAsia="Times New Roman" w:hAnsi="Consolas" w:cs="Times New Roman"/>
      <w:color w:val="000000"/>
      <w:sz w:val="18"/>
      <w:szCs w:val="18"/>
      <w:lang w:eastAsia="ru-RU"/>
    </w:rPr>
  </w:style>
  <w:style w:type="paragraph" w:customStyle="1" w:styleId="xl83">
    <w:name w:val="xl83"/>
    <w:basedOn w:val="a"/>
    <w:rsid w:val="0080647A"/>
    <w:pP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84">
    <w:name w:val="xl8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sz w:val="18"/>
      <w:szCs w:val="18"/>
      <w:lang w:eastAsia="ru-RU"/>
    </w:rPr>
  </w:style>
  <w:style w:type="paragraph" w:customStyle="1" w:styleId="xl85">
    <w:name w:val="xl8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6">
    <w:name w:val="xl8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7">
    <w:name w:val="xl8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88">
    <w:name w:val="xl8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89">
    <w:name w:val="xl89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0">
    <w:name w:val="xl9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91">
    <w:name w:val="xl9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2">
    <w:name w:val="xl9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3">
    <w:name w:val="xl93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4">
    <w:name w:val="xl94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right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5">
    <w:name w:val="xl95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6">
    <w:name w:val="xl96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97">
    <w:name w:val="xl97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i/>
      <w:iCs/>
      <w:color w:val="000000"/>
      <w:sz w:val="18"/>
      <w:szCs w:val="18"/>
      <w:lang w:eastAsia="ru-RU"/>
    </w:rPr>
  </w:style>
  <w:style w:type="paragraph" w:customStyle="1" w:styleId="xl98">
    <w:name w:val="xl98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customStyle="1" w:styleId="xl99">
    <w:name w:val="xl99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0">
    <w:name w:val="xl10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1">
    <w:name w:val="xl10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2">
    <w:name w:val="xl10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b/>
      <w:bCs/>
      <w:i/>
      <w:iCs/>
      <w:color w:val="000000"/>
      <w:sz w:val="18"/>
      <w:szCs w:val="18"/>
      <w:lang w:eastAsia="ru-RU"/>
    </w:rPr>
  </w:style>
  <w:style w:type="paragraph" w:customStyle="1" w:styleId="xl103">
    <w:name w:val="xl103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4">
    <w:name w:val="xl10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ahoma" w:eastAsia="Times New Roman" w:hAnsi="Tahoma" w:cs="Tahoma"/>
      <w:sz w:val="18"/>
      <w:szCs w:val="18"/>
      <w:lang w:eastAsia="ru-RU"/>
    </w:rPr>
  </w:style>
  <w:style w:type="paragraph" w:customStyle="1" w:styleId="xl105">
    <w:name w:val="xl10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06">
    <w:name w:val="xl106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07">
    <w:name w:val="xl107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8">
    <w:name w:val="xl108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09">
    <w:name w:val="xl109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color w:val="000000"/>
      <w:sz w:val="18"/>
      <w:szCs w:val="18"/>
      <w:lang w:eastAsia="ru-RU"/>
    </w:rPr>
  </w:style>
  <w:style w:type="paragraph" w:customStyle="1" w:styleId="xl110">
    <w:name w:val="xl110"/>
    <w:basedOn w:val="a"/>
    <w:rsid w:val="0080647A"/>
    <w:pPr>
      <w:pBdr>
        <w:bottom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8"/>
      <w:szCs w:val="28"/>
      <w:lang w:eastAsia="ru-RU"/>
    </w:rPr>
  </w:style>
  <w:style w:type="paragraph" w:customStyle="1" w:styleId="xl111">
    <w:name w:val="xl11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2">
    <w:name w:val="xl112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3">
    <w:name w:val="xl113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4">
    <w:name w:val="xl114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FFFFFF"/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24"/>
      <w:szCs w:val="24"/>
      <w:lang w:eastAsia="ru-RU"/>
    </w:rPr>
  </w:style>
  <w:style w:type="paragraph" w:customStyle="1" w:styleId="xl115">
    <w:name w:val="xl115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6">
    <w:name w:val="xl116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7">
    <w:name w:val="xl117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8">
    <w:name w:val="xl118"/>
    <w:basedOn w:val="a"/>
    <w:rsid w:val="0080647A"/>
    <w:pPr>
      <w:pBdr>
        <w:left w:val="single" w:sz="4" w:space="0" w:color="auto"/>
      </w:pBd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19">
    <w:name w:val="xl119"/>
    <w:basedOn w:val="a"/>
    <w:rsid w:val="0080647A"/>
    <w:pPr>
      <w:shd w:val="clear" w:color="000000" w:fill="EEECE1"/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0">
    <w:name w:val="xl120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1">
    <w:name w:val="xl121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2">
    <w:name w:val="xl122"/>
    <w:basedOn w:val="a"/>
    <w:rsid w:val="0080647A"/>
    <w:pPr>
      <w:pBdr>
        <w:top w:val="single" w:sz="4" w:space="0" w:color="auto"/>
        <w:bottom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3">
    <w:name w:val="xl123"/>
    <w:basedOn w:val="a"/>
    <w:rsid w:val="0080647A"/>
    <w:pPr>
      <w:pBdr>
        <w:top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4">
    <w:name w:val="xl124"/>
    <w:basedOn w:val="a"/>
    <w:rsid w:val="0080647A"/>
    <w:pPr>
      <w:pBdr>
        <w:top w:val="single" w:sz="4" w:space="0" w:color="auto"/>
        <w:left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5">
    <w:name w:val="xl125"/>
    <w:basedOn w:val="a"/>
    <w:rsid w:val="0080647A"/>
    <w:pPr>
      <w:pBdr>
        <w:top w:val="single" w:sz="4" w:space="0" w:color="auto"/>
        <w:bottom w:val="single" w:sz="4" w:space="0" w:color="auto"/>
      </w:pBdr>
      <w:shd w:val="clear" w:color="000000" w:fill="FFFFFF"/>
      <w:spacing w:before="100" w:beforeAutospacing="1" w:after="100" w:afterAutospacing="1" w:line="240" w:lineRule="auto"/>
      <w:textAlignment w:val="top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6">
    <w:name w:val="xl126"/>
    <w:basedOn w:val="a"/>
    <w:rsid w:val="0080647A"/>
    <w:pPr>
      <w:pBdr>
        <w:top w:val="single" w:sz="4" w:space="0" w:color="auto"/>
        <w:left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xl127">
    <w:name w:val="xl127"/>
    <w:basedOn w:val="a"/>
    <w:rsid w:val="0080647A"/>
    <w:pPr>
      <w:pBdr>
        <w:left w:val="single" w:sz="4" w:space="0" w:color="auto"/>
        <w:bottom w:val="single" w:sz="4" w:space="0" w:color="auto"/>
        <w:right w:val="single" w:sz="4" w:space="0" w:color="auto"/>
      </w:pBdr>
      <w:spacing w:before="100" w:beforeAutospacing="1" w:after="100" w:afterAutospacing="1" w:line="240" w:lineRule="auto"/>
      <w:jc w:val="center"/>
      <w:textAlignment w:val="center"/>
    </w:pPr>
    <w:rPr>
      <w:rFonts w:ascii="Times New Roman" w:eastAsia="Times New Roman" w:hAnsi="Times New Roman" w:cs="Times New Roman"/>
      <w:b/>
      <w:bCs/>
      <w:color w:val="000000"/>
      <w:sz w:val="18"/>
      <w:szCs w:val="18"/>
      <w:lang w:eastAsia="ru-RU"/>
    </w:rPr>
  </w:style>
  <w:style w:type="paragraph" w:customStyle="1" w:styleId="c5c9">
    <w:name w:val="c5 c9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c3c13">
    <w:name w:val="c3 c13"/>
    <w:basedOn w:val="a0"/>
    <w:rsid w:val="0080647A"/>
  </w:style>
  <w:style w:type="paragraph" w:customStyle="1" w:styleId="c5c10">
    <w:name w:val="c5 c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8">
    <w:name w:val="c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5">
    <w:name w:val="c4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55">
    <w:name w:val="c55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78">
    <w:name w:val="c78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14">
    <w:name w:val="c1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44">
    <w:name w:val="c44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c33">
    <w:name w:val="c33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af1">
    <w:name w:val="Основной текст_"/>
    <w:rsid w:val="0080647A"/>
    <w:rPr>
      <w:rFonts w:ascii="Times New Roman" w:eastAsia="Times New Roman" w:hAnsi="Times New Roman"/>
      <w:shd w:val="clear" w:color="auto" w:fill="FFFFFF"/>
    </w:rPr>
  </w:style>
  <w:style w:type="character" w:customStyle="1" w:styleId="aa">
    <w:name w:val="Абзац списка Знак"/>
    <w:link w:val="a9"/>
    <w:uiPriority w:val="99"/>
    <w:locked/>
    <w:rsid w:val="0080647A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21">
    <w:name w:val="Body Text Indent 2"/>
    <w:basedOn w:val="a"/>
    <w:link w:val="22"/>
    <w:uiPriority w:val="99"/>
    <w:semiHidden/>
    <w:unhideWhenUsed/>
    <w:rsid w:val="0080647A"/>
    <w:pPr>
      <w:widowControl w:val="0"/>
      <w:autoSpaceDE w:val="0"/>
      <w:autoSpaceDN w:val="0"/>
      <w:adjustRightInd w:val="0"/>
      <w:spacing w:after="120" w:line="480" w:lineRule="auto"/>
      <w:ind w:left="283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22">
    <w:name w:val="Основной текст с отступом 2 Знак"/>
    <w:basedOn w:val="a0"/>
    <w:link w:val="21"/>
    <w:uiPriority w:val="99"/>
    <w:semiHidden/>
    <w:rsid w:val="0080647A"/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styleId="af2">
    <w:name w:val="footnote reference"/>
    <w:uiPriority w:val="99"/>
    <w:rsid w:val="0080647A"/>
    <w:rPr>
      <w:vertAlign w:val="superscript"/>
    </w:rPr>
  </w:style>
  <w:style w:type="paragraph" w:styleId="af3">
    <w:name w:val="footnote text"/>
    <w:aliases w:val="Знак6,F1"/>
    <w:basedOn w:val="a"/>
    <w:link w:val="af4"/>
    <w:uiPriority w:val="99"/>
    <w:rsid w:val="0080647A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  <w:lang w:eastAsia="ru-RU"/>
    </w:rPr>
  </w:style>
  <w:style w:type="character" w:customStyle="1" w:styleId="af4">
    <w:name w:val="Текст сноски Знак"/>
    <w:aliases w:val="Знак6 Знак,F1 Знак"/>
    <w:basedOn w:val="a0"/>
    <w:link w:val="af3"/>
    <w:uiPriority w:val="99"/>
    <w:rsid w:val="0080647A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western">
    <w:name w:val="western"/>
    <w:basedOn w:val="a"/>
    <w:rsid w:val="0080647A"/>
    <w:pPr>
      <w:spacing w:before="100" w:beforeAutospacing="1" w:after="115" w:line="240" w:lineRule="auto"/>
      <w:ind w:firstLine="706"/>
      <w:jc w:val="both"/>
    </w:pPr>
    <w:rPr>
      <w:rFonts w:ascii="Times New Roman" w:eastAsia="Times New Roman" w:hAnsi="Times New Roman" w:cs="Times New Roman"/>
      <w:color w:val="000000"/>
      <w:sz w:val="24"/>
      <w:szCs w:val="24"/>
      <w:lang w:eastAsia="ru-RU"/>
    </w:rPr>
  </w:style>
  <w:style w:type="paragraph" w:styleId="HTML">
    <w:name w:val="HTML Preformatted"/>
    <w:basedOn w:val="a"/>
    <w:link w:val="HTML0"/>
    <w:uiPriority w:val="99"/>
    <w:rsid w:val="0080647A"/>
    <w:pPr>
      <w:tabs>
        <w:tab w:val="left" w:pos="916"/>
        <w:tab w:val="left" w:pos="1832"/>
        <w:tab w:val="left" w:pos="2748"/>
        <w:tab w:val="left" w:pos="3664"/>
        <w:tab w:val="left" w:pos="4580"/>
        <w:tab w:val="left" w:pos="5496"/>
        <w:tab w:val="left" w:pos="6412"/>
        <w:tab w:val="left" w:pos="7328"/>
        <w:tab w:val="left" w:pos="8244"/>
        <w:tab w:val="left" w:pos="9160"/>
        <w:tab w:val="left" w:pos="10076"/>
        <w:tab w:val="left" w:pos="10992"/>
        <w:tab w:val="left" w:pos="11908"/>
        <w:tab w:val="left" w:pos="12824"/>
        <w:tab w:val="left" w:pos="13740"/>
        <w:tab w:val="left" w:pos="14656"/>
      </w:tabs>
      <w:spacing w:after="0" w:line="240" w:lineRule="auto"/>
    </w:pPr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HTML0">
    <w:name w:val="Стандартный HTML Знак"/>
    <w:basedOn w:val="a0"/>
    <w:link w:val="HTML"/>
    <w:uiPriority w:val="99"/>
    <w:rsid w:val="0080647A"/>
    <w:rPr>
      <w:rFonts w:ascii="Courier New" w:eastAsia="Times New Roman" w:hAnsi="Courier New" w:cs="Times New Roman"/>
      <w:sz w:val="20"/>
      <w:szCs w:val="20"/>
      <w:lang w:eastAsia="ru-RU"/>
    </w:rPr>
  </w:style>
  <w:style w:type="character" w:customStyle="1" w:styleId="poemyear">
    <w:name w:val="poemyear"/>
    <w:basedOn w:val="a0"/>
    <w:rsid w:val="0080647A"/>
  </w:style>
  <w:style w:type="character" w:customStyle="1" w:styleId="st">
    <w:name w:val="st"/>
    <w:basedOn w:val="a0"/>
    <w:rsid w:val="0080647A"/>
  </w:style>
  <w:style w:type="character" w:customStyle="1" w:styleId="line">
    <w:name w:val="line"/>
    <w:basedOn w:val="a0"/>
    <w:rsid w:val="0080647A"/>
  </w:style>
  <w:style w:type="paragraph" w:customStyle="1" w:styleId="23">
    <w:name w:val="?????2"/>
    <w:basedOn w:val="a"/>
    <w:rsid w:val="0080647A"/>
    <w:pPr>
      <w:tabs>
        <w:tab w:val="left" w:pos="567"/>
      </w:tabs>
      <w:overflowPunct w:val="0"/>
      <w:autoSpaceDE w:val="0"/>
      <w:autoSpaceDN w:val="0"/>
      <w:adjustRightInd w:val="0"/>
      <w:spacing w:after="0" w:line="240" w:lineRule="auto"/>
      <w:ind w:left="113" w:right="284"/>
      <w:jc w:val="both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310">
    <w:name w:val="Заголовок 3 Знак1"/>
    <w:basedOn w:val="a0"/>
    <w:uiPriority w:val="9"/>
    <w:semiHidden/>
    <w:rsid w:val="0080647A"/>
    <w:rPr>
      <w:rFonts w:ascii="Calibri Light" w:eastAsia="Times New Roman" w:hAnsi="Calibri Light" w:cs="Times New Roman"/>
      <w:b/>
      <w:bCs/>
      <w:color w:val="4472C4"/>
    </w:rPr>
  </w:style>
  <w:style w:type="character" w:customStyle="1" w:styleId="FontStyle13">
    <w:name w:val="Font Style13"/>
    <w:basedOn w:val="a0"/>
    <w:rsid w:val="0080647A"/>
    <w:rPr>
      <w:rFonts w:ascii="Microsoft Sans Serif" w:hAnsi="Microsoft Sans Serif" w:cs="Microsoft Sans Serif"/>
      <w:sz w:val="16"/>
      <w:szCs w:val="16"/>
    </w:rPr>
  </w:style>
  <w:style w:type="paragraph" w:customStyle="1" w:styleId="c10">
    <w:name w:val="c10"/>
    <w:basedOn w:val="a"/>
    <w:rsid w:val="0080647A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customStyle="1" w:styleId="full">
    <w:name w:val="full"/>
    <w:basedOn w:val="a0"/>
    <w:rsid w:val="0080647A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676496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1384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image" Target="media/image1.emf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210CFC5B-7FB1-48CD-B2DA-CDD0A62EF94E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63</TotalTime>
  <Pages>1</Pages>
  <Words>10846</Words>
  <Characters>61827</Characters>
  <Application>Microsoft Office Word</Application>
  <DocSecurity>0</DocSecurity>
  <Lines>515</Lines>
  <Paragraphs>145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SPecialiST RePack</Company>
  <LinksUpToDate>false</LinksUpToDate>
  <CharactersWithSpaces>72528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A&amp;V</dc:creator>
  <cp:keywords/>
  <dc:description/>
  <cp:lastModifiedBy>A&amp;V</cp:lastModifiedBy>
  <cp:revision>16</cp:revision>
  <dcterms:created xsi:type="dcterms:W3CDTF">2021-03-22T06:30:00Z</dcterms:created>
  <dcterms:modified xsi:type="dcterms:W3CDTF">2021-09-23T17:29:00Z</dcterms:modified>
</cp:coreProperties>
</file>